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47" w:rsidRDefault="00664F51">
      <w:pPr>
        <w:spacing w:after="2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434"/>
      </w:pPr>
      <w:r>
        <w:rPr>
          <w:rFonts w:ascii="Cambria" w:eastAsia="Cambria" w:hAnsi="Cambria" w:cs="Cambria"/>
          <w:sz w:val="24"/>
        </w:rPr>
        <w:t xml:space="preserve"> </w:t>
      </w:r>
    </w:p>
    <w:p w:rsidR="005E4F47" w:rsidRDefault="00664F51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color w:val="7030A0"/>
          <w:sz w:val="72"/>
        </w:rPr>
        <w:t xml:space="preserve">Welcome! </w:t>
      </w:r>
      <w:r>
        <w:rPr>
          <w:rFonts w:ascii="Cambria" w:eastAsia="Cambria" w:hAnsi="Cambria" w:cs="Cambria"/>
          <w:sz w:val="72"/>
        </w:rPr>
        <w:t xml:space="preserve"> </w:t>
      </w:r>
    </w:p>
    <w:p w:rsidR="005E4F47" w:rsidRDefault="00664F51">
      <w:pPr>
        <w:spacing w:after="0"/>
      </w:pPr>
      <w:r>
        <w:rPr>
          <w:rFonts w:ascii="Cambria" w:eastAsia="Cambria" w:hAnsi="Cambria" w:cs="Cambria"/>
          <w:sz w:val="72"/>
        </w:rPr>
        <w:t xml:space="preserve"> </w:t>
      </w:r>
    </w:p>
    <w:p w:rsidR="005E4F47" w:rsidRDefault="00664F51">
      <w:pPr>
        <w:spacing w:after="50"/>
      </w:pPr>
      <w:r>
        <w:rPr>
          <w:b/>
          <w:sz w:val="32"/>
        </w:rPr>
        <w:t xml:space="preserve"> </w:t>
      </w:r>
    </w:p>
    <w:p w:rsidR="005E4F47" w:rsidRDefault="00664F51">
      <w:pPr>
        <w:spacing w:after="228"/>
      </w:pPr>
      <w:r>
        <w:rPr>
          <w:rFonts w:ascii="Cambria" w:eastAsia="Cambria" w:hAnsi="Cambria" w:cs="Cambria"/>
          <w:b/>
          <w:color w:val="002060"/>
          <w:sz w:val="40"/>
        </w:rPr>
        <w:t xml:space="preserve">Please scroll down to read introductory information  </w:t>
      </w:r>
    </w:p>
    <w:p w:rsidR="005E4F47" w:rsidRDefault="00664F51">
      <w:pPr>
        <w:spacing w:after="0"/>
      </w:pPr>
      <w:r>
        <w:rPr>
          <w:rFonts w:ascii="Cambria" w:eastAsia="Cambria" w:hAnsi="Cambria" w:cs="Cambria"/>
          <w:b/>
          <w:color w:val="002060"/>
          <w:sz w:val="40"/>
        </w:rPr>
        <w:t xml:space="preserve"> </w:t>
      </w:r>
      <w:r>
        <w:br w:type="page"/>
      </w:r>
    </w:p>
    <w:p w:rsidR="005E4F47" w:rsidRDefault="00664F51">
      <w:pPr>
        <w:spacing w:after="634"/>
      </w:pPr>
      <w:r>
        <w:rPr>
          <w:rFonts w:ascii="Cambria" w:eastAsia="Cambria" w:hAnsi="Cambria" w:cs="Cambria"/>
          <w:b/>
          <w:color w:val="002060"/>
          <w:sz w:val="40"/>
        </w:rPr>
        <w:lastRenderedPageBreak/>
        <w:t xml:space="preserve"> </w:t>
      </w:r>
    </w:p>
    <w:p w:rsidR="005E4F47" w:rsidRDefault="00664F51">
      <w:pPr>
        <w:spacing w:after="533"/>
        <w:ind w:left="68"/>
        <w:jc w:val="center"/>
      </w:pPr>
      <w:proofErr w:type="spellStart"/>
      <w:r>
        <w:rPr>
          <w:rFonts w:ascii="Monotype Corsiva" w:eastAsia="Monotype Corsiva" w:hAnsi="Monotype Corsiva" w:cs="Monotype Corsiva"/>
          <w:i/>
          <w:color w:val="002060"/>
          <w:sz w:val="96"/>
        </w:rPr>
        <w:t>WordPub</w:t>
      </w:r>
      <w:proofErr w:type="spellEnd"/>
      <w:r>
        <w:rPr>
          <w:rFonts w:ascii="Monotype Corsiva" w:eastAsia="Monotype Corsiva" w:hAnsi="Monotype Corsiva" w:cs="Monotype Corsiva"/>
          <w:i/>
          <w:color w:val="002060"/>
          <w:sz w:val="96"/>
        </w:rPr>
        <w:t xml:space="preserve"> </w:t>
      </w:r>
    </w:p>
    <w:p w:rsidR="005E4F47" w:rsidRDefault="00664F51">
      <w:pPr>
        <w:spacing w:after="0"/>
        <w:ind w:left="69"/>
        <w:jc w:val="center"/>
      </w:pPr>
      <w:r>
        <w:rPr>
          <w:rFonts w:ascii="Arial" w:eastAsia="Arial" w:hAnsi="Arial" w:cs="Arial"/>
          <w:b/>
          <w:sz w:val="96"/>
        </w:rPr>
        <w:t xml:space="preserve">BECE </w:t>
      </w:r>
    </w:p>
    <w:p w:rsidR="005E4F47" w:rsidRDefault="00664F51">
      <w:pPr>
        <w:shd w:val="clear" w:color="auto" w:fill="92CDDC"/>
        <w:spacing w:after="322"/>
        <w:ind w:left="345"/>
        <w:jc w:val="center"/>
      </w:pPr>
      <w:r>
        <w:rPr>
          <w:rFonts w:ascii="Cambria" w:eastAsia="Cambria" w:hAnsi="Cambria" w:cs="Cambria"/>
          <w:b/>
          <w:sz w:val="56"/>
        </w:rPr>
        <w:t xml:space="preserve">BASIC DESIGN AND TECHNOLOGY </w:t>
      </w:r>
    </w:p>
    <w:p w:rsidR="005E4F47" w:rsidRDefault="00664F51">
      <w:pPr>
        <w:pStyle w:val="Heading1"/>
        <w:ind w:left="345"/>
      </w:pPr>
      <w:r>
        <w:t>(Pre-Technical Skills)</w:t>
      </w:r>
      <w:r>
        <w:rPr>
          <w:b w:val="0"/>
        </w:rPr>
        <w:t xml:space="preserve"> </w:t>
      </w:r>
    </w:p>
    <w:p w:rsidR="005E4F47" w:rsidRDefault="00664F51">
      <w:pPr>
        <w:spacing w:after="0"/>
        <w:ind w:left="228"/>
        <w:jc w:val="center"/>
      </w:pPr>
      <w:r>
        <w:rPr>
          <w:rFonts w:ascii="Cambria" w:eastAsia="Cambria" w:hAnsi="Cambria" w:cs="Cambria"/>
          <w:b/>
          <w:color w:val="002060"/>
          <w:sz w:val="72"/>
        </w:rPr>
        <w:t xml:space="preserve"> </w:t>
      </w:r>
    </w:p>
    <w:p w:rsidR="005E4F47" w:rsidRDefault="00664F51">
      <w:pPr>
        <w:spacing w:after="0"/>
        <w:ind w:left="68"/>
        <w:jc w:val="center"/>
      </w:pPr>
      <w:r>
        <w:rPr>
          <w:rFonts w:ascii="Cambria" w:eastAsia="Cambria" w:hAnsi="Cambria" w:cs="Cambria"/>
          <w:b/>
          <w:color w:val="002060"/>
          <w:sz w:val="56"/>
        </w:rPr>
        <w:t xml:space="preserve">Past Questions &amp; Answers </w:t>
      </w:r>
    </w:p>
    <w:p w:rsidR="005E4F47" w:rsidRDefault="00664F51">
      <w:pPr>
        <w:spacing w:after="84"/>
        <w:ind w:left="192"/>
        <w:jc w:val="center"/>
      </w:pPr>
      <w:r>
        <w:rPr>
          <w:rFonts w:ascii="Cambria" w:eastAsia="Cambria" w:hAnsi="Cambria" w:cs="Cambria"/>
          <w:color w:val="002060"/>
          <w:sz w:val="56"/>
        </w:rPr>
        <w:t xml:space="preserve"> </w:t>
      </w:r>
    </w:p>
    <w:p w:rsidR="005E4F47" w:rsidRDefault="00664F51">
      <w:pPr>
        <w:pStyle w:val="Heading2"/>
      </w:pPr>
      <w:r>
        <w:t>2010</w:t>
      </w:r>
      <w:r>
        <w:rPr>
          <w:b w:val="0"/>
          <w:shd w:val="clear" w:color="auto" w:fill="auto"/>
        </w:rPr>
        <w:t xml:space="preserve"> </w:t>
      </w:r>
    </w:p>
    <w:p w:rsidR="005E4F47" w:rsidRDefault="00664F51">
      <w:pPr>
        <w:spacing w:after="0"/>
        <w:ind w:left="234"/>
        <w:jc w:val="center"/>
      </w:pPr>
      <w:r>
        <w:rPr>
          <w:rFonts w:ascii="Verdana" w:eastAsia="Verdana" w:hAnsi="Verdana" w:cs="Verdana"/>
          <w:b/>
          <w:sz w:val="48"/>
        </w:rPr>
        <w:t xml:space="preserve"> </w:t>
      </w:r>
    </w:p>
    <w:p w:rsidR="005E4F47" w:rsidRDefault="00664F51">
      <w:pPr>
        <w:spacing w:after="0" w:line="235" w:lineRule="auto"/>
        <w:ind w:left="3351" w:right="997" w:hanging="473"/>
      </w:pPr>
      <w:r>
        <w:rPr>
          <w:rFonts w:ascii="Verdana" w:eastAsia="Verdana" w:hAnsi="Verdana" w:cs="Verdana"/>
          <w:b/>
          <w:sz w:val="48"/>
        </w:rPr>
        <w:t>Junior High School</w:t>
      </w:r>
      <w:r>
        <w:rPr>
          <w:rFonts w:ascii="Verdana" w:eastAsia="Verdana" w:hAnsi="Verdana" w:cs="Verdana"/>
          <w:sz w:val="48"/>
        </w:rPr>
        <w:t xml:space="preserve"> </w:t>
      </w:r>
      <w:r>
        <w:rPr>
          <w:rFonts w:ascii="Verdana" w:eastAsia="Verdana" w:hAnsi="Verdana" w:cs="Verdana"/>
          <w:b/>
          <w:sz w:val="52"/>
        </w:rPr>
        <w:t>Years 1, 2 &amp; 3</w:t>
      </w:r>
      <w:r>
        <w:rPr>
          <w:rFonts w:ascii="Verdana" w:eastAsia="Verdana" w:hAnsi="Verdana" w:cs="Verdana"/>
          <w:sz w:val="52"/>
        </w:rPr>
        <w:t xml:space="preserve"> </w:t>
      </w:r>
    </w:p>
    <w:p w:rsidR="005E4F47" w:rsidRDefault="00664F51">
      <w:pPr>
        <w:spacing w:after="229"/>
        <w:ind w:left="179"/>
        <w:jc w:val="center"/>
      </w:pPr>
      <w:r>
        <w:rPr>
          <w:rFonts w:ascii="Verdana" w:eastAsia="Verdana" w:hAnsi="Verdana" w:cs="Verdana"/>
          <w:b/>
          <w:sz w:val="32"/>
        </w:rPr>
        <w:t xml:space="preserve"> </w:t>
      </w:r>
    </w:p>
    <w:p w:rsidR="005E4F47" w:rsidRDefault="00664F51">
      <w:pPr>
        <w:spacing w:after="0"/>
        <w:ind w:left="62"/>
        <w:jc w:val="center"/>
      </w:pPr>
      <w:r>
        <w:rPr>
          <w:rFonts w:ascii="Verdana" w:eastAsia="Verdana" w:hAnsi="Verdana" w:cs="Verdana"/>
          <w:b/>
          <w:sz w:val="32"/>
        </w:rPr>
        <w:t xml:space="preserve">Compiled by: </w:t>
      </w:r>
    </w:p>
    <w:p w:rsidR="005E4F47" w:rsidRDefault="00664F51">
      <w:pPr>
        <w:spacing w:after="0"/>
        <w:ind w:left="4346"/>
      </w:pPr>
      <w:r>
        <w:rPr>
          <w:noProof/>
        </w:rPr>
        <w:drawing>
          <wp:inline distT="0" distB="0" distL="0" distR="0">
            <wp:extent cx="1336675" cy="1379220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F47" w:rsidRDefault="00664F51">
      <w:pPr>
        <w:spacing w:after="0"/>
        <w:ind w:left="4346"/>
        <w:jc w:val="center"/>
      </w:pPr>
      <w:r>
        <w:rPr>
          <w:rFonts w:ascii="Cambria" w:eastAsia="Cambria" w:hAnsi="Cambria" w:cs="Cambria"/>
          <w:b/>
          <w:color w:val="002060"/>
          <w:sz w:val="40"/>
        </w:rPr>
        <w:t xml:space="preserve"> </w:t>
      </w:r>
    </w:p>
    <w:p w:rsidR="005E4F47" w:rsidRDefault="00664F51">
      <w:pPr>
        <w:spacing w:after="147"/>
      </w:pPr>
      <w:r>
        <w:rPr>
          <w:b/>
          <w:color w:val="002060"/>
          <w:sz w:val="36"/>
        </w:rPr>
        <w:t xml:space="preserve"> </w:t>
      </w:r>
    </w:p>
    <w:p w:rsidR="005E4F47" w:rsidRDefault="00664F5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© 2018 Word Publishers. All rights reserved  </w:t>
      </w:r>
    </w:p>
    <w:p w:rsidR="005E4F47" w:rsidRDefault="00664F51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E4F47" w:rsidRDefault="00664F5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Unauthorized distribution and/or reproduction of this document prohibited.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E4F47" w:rsidRDefault="00664F51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E4F47" w:rsidRDefault="00664F51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E4F47" w:rsidRDefault="00664F51">
      <w:pPr>
        <w:spacing w:after="1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E4F47" w:rsidRDefault="00664F51">
      <w:pPr>
        <w:spacing w:after="45"/>
      </w:pPr>
      <w:r>
        <w:rPr>
          <w:rFonts w:ascii="Arial" w:eastAsia="Arial" w:hAnsi="Arial" w:cs="Arial"/>
          <w:b/>
          <w:sz w:val="28"/>
          <w:u w:val="single" w:color="000000"/>
        </w:rPr>
        <w:t>CONTACT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5E4F47" w:rsidRDefault="00664F51">
      <w:pPr>
        <w:spacing w:after="146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5E4F47" w:rsidRDefault="00664F51">
      <w:pPr>
        <w:spacing w:after="60"/>
        <w:ind w:left="-5" w:hanging="10"/>
      </w:pPr>
      <w:r>
        <w:rPr>
          <w:rFonts w:ascii="Arial" w:eastAsia="Arial" w:hAnsi="Arial" w:cs="Arial"/>
          <w:b/>
          <w:sz w:val="28"/>
        </w:rPr>
        <w:t>Email</w:t>
      </w:r>
      <w:r>
        <w:rPr>
          <w:rFonts w:ascii="Times New Roman" w:eastAsia="Times New Roman" w:hAnsi="Times New Roman" w:cs="Times New Roman"/>
          <w:b/>
          <w:sz w:val="28"/>
        </w:rPr>
        <w:t xml:space="preserve">:  </w:t>
      </w:r>
    </w:p>
    <w:p w:rsidR="005E4F47" w:rsidRDefault="00664F51">
      <w:pPr>
        <w:spacing w:after="58" w:line="267" w:lineRule="auto"/>
        <w:ind w:left="562" w:right="7153" w:hanging="10"/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info@wordpub.org </w:t>
      </w:r>
    </w:p>
    <w:p w:rsidR="005E4F47" w:rsidRDefault="00664F51">
      <w:pPr>
        <w:spacing w:after="15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5E4F47" w:rsidRDefault="00664F51">
      <w:pPr>
        <w:spacing w:after="60"/>
        <w:ind w:left="-5" w:hanging="10"/>
      </w:pPr>
      <w:r>
        <w:rPr>
          <w:rFonts w:ascii="Arial" w:eastAsia="Arial" w:hAnsi="Arial" w:cs="Arial"/>
          <w:b/>
          <w:sz w:val="28"/>
        </w:rPr>
        <w:t>Telephone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5E4F47" w:rsidRDefault="00664F51">
      <w:pPr>
        <w:spacing w:after="8" w:line="267" w:lineRule="auto"/>
        <w:ind w:left="562" w:right="7153" w:hanging="10"/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(+233) 030 295 1486,  </w:t>
      </w:r>
    </w:p>
    <w:p w:rsidR="005E4F47" w:rsidRDefault="00664F51">
      <w:pPr>
        <w:spacing w:after="8" w:line="267" w:lineRule="auto"/>
        <w:ind w:left="562" w:right="7153" w:hanging="10"/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(+233) 020 893 0787, </w:t>
      </w:r>
    </w:p>
    <w:p w:rsidR="005E4F47" w:rsidRDefault="00664F51">
      <w:pPr>
        <w:spacing w:after="82" w:line="267" w:lineRule="auto"/>
        <w:ind w:left="562" w:right="7153" w:hanging="10"/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>(+233) 057 860 0052, (+233) 024 850 6613.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5E4F47" w:rsidRDefault="00664F51">
      <w:pPr>
        <w:spacing w:after="10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5E4F47" w:rsidRDefault="00664F51">
      <w:pPr>
        <w:spacing w:after="60"/>
        <w:ind w:left="-5" w:hanging="10"/>
      </w:pPr>
      <w:r>
        <w:rPr>
          <w:rFonts w:ascii="Arial" w:eastAsia="Arial" w:hAnsi="Arial" w:cs="Arial"/>
          <w:b/>
          <w:sz w:val="28"/>
        </w:rPr>
        <w:t xml:space="preserve">Postal Address: </w:t>
      </w:r>
    </w:p>
    <w:p w:rsidR="005E4F47" w:rsidRDefault="00664F51">
      <w:pPr>
        <w:spacing w:after="8" w:line="267" w:lineRule="auto"/>
        <w:ind w:left="562" w:right="7153" w:hanging="10"/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Word Publishers,  </w:t>
      </w:r>
    </w:p>
    <w:p w:rsidR="005E4F47" w:rsidRDefault="00664F51">
      <w:pPr>
        <w:spacing w:after="8" w:line="267" w:lineRule="auto"/>
        <w:ind w:left="562" w:right="7153" w:hanging="10"/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P.O. Box NT </w:t>
      </w:r>
      <w:proofErr w:type="gramStart"/>
      <w:r>
        <w:rPr>
          <w:rFonts w:ascii="Times New Roman" w:eastAsia="Times New Roman" w:hAnsi="Times New Roman" w:cs="Times New Roman"/>
          <w:b/>
          <w:color w:val="7030A0"/>
          <w:sz w:val="28"/>
        </w:rPr>
        <w:t>583,  Newtown</w:t>
      </w:r>
      <w:proofErr w:type="gramEnd"/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 – Accra,  Ghana.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5E4F47" w:rsidRDefault="00664F51">
      <w:pPr>
        <w:spacing w:after="1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E4F47" w:rsidRDefault="00664F51">
      <w:pPr>
        <w:spacing w:after="60"/>
        <w:ind w:left="-5" w:hanging="10"/>
      </w:pPr>
      <w:r>
        <w:rPr>
          <w:rFonts w:ascii="Arial" w:eastAsia="Arial" w:hAnsi="Arial" w:cs="Arial"/>
          <w:b/>
          <w:sz w:val="28"/>
        </w:rPr>
        <w:t>Location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5E4F47" w:rsidRDefault="00664F51">
      <w:pPr>
        <w:spacing w:after="8" w:line="267" w:lineRule="auto"/>
        <w:ind w:left="562" w:right="7153" w:hanging="10"/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28"/>
        </w:rPr>
        <w:t>Tunemete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 Street,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28"/>
        </w:rPr>
        <w:t>Dzorwulu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28"/>
        </w:rPr>
        <w:t>-Accra, Ghana.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E4F47" w:rsidRDefault="00664F51">
      <w:pPr>
        <w:spacing w:after="110"/>
        <w:ind w:left="56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E4F47" w:rsidRDefault="00664F51">
      <w:pPr>
        <w:spacing w:after="60"/>
        <w:ind w:left="-5" w:hanging="10"/>
      </w:pPr>
      <w:r>
        <w:rPr>
          <w:rFonts w:ascii="Arial" w:eastAsia="Arial" w:hAnsi="Arial" w:cs="Arial"/>
          <w:b/>
          <w:sz w:val="28"/>
        </w:rPr>
        <w:t>Website</w:t>
      </w:r>
      <w:r>
        <w:rPr>
          <w:rFonts w:ascii="Times New Roman" w:eastAsia="Times New Roman" w:hAnsi="Times New Roman" w:cs="Times New Roman"/>
          <w:b/>
          <w:sz w:val="28"/>
        </w:rPr>
        <w:t xml:space="preserve">:  </w:t>
      </w:r>
    </w:p>
    <w:p w:rsidR="005E4F47" w:rsidRDefault="00090097">
      <w:pPr>
        <w:spacing w:after="0"/>
        <w:ind w:left="567"/>
      </w:pPr>
      <w:hyperlink r:id="rId6">
        <w:r w:rsidR="00664F51">
          <w:rPr>
            <w:rFonts w:ascii="Times New Roman" w:eastAsia="Times New Roman" w:hAnsi="Times New Roman" w:cs="Times New Roman"/>
            <w:b/>
            <w:color w:val="0000FF"/>
            <w:sz w:val="28"/>
            <w:u w:val="single" w:color="0000FF"/>
          </w:rPr>
          <w:t>bece.wordpub.org</w:t>
        </w:r>
      </w:hyperlink>
      <w:hyperlink r:id="rId7">
        <w:r w:rsidR="00664F51">
          <w:rPr>
            <w:rFonts w:ascii="Times New Roman" w:eastAsia="Times New Roman" w:hAnsi="Times New Roman" w:cs="Times New Roman"/>
            <w:b/>
            <w:color w:val="006FC0"/>
            <w:sz w:val="36"/>
          </w:rPr>
          <w:t xml:space="preserve"> </w:t>
        </w:r>
      </w:hyperlink>
      <w:r w:rsidR="00664F51">
        <w:rPr>
          <w:rFonts w:ascii="Times New Roman" w:eastAsia="Times New Roman" w:hAnsi="Times New Roman" w:cs="Times New Roman"/>
          <w:b/>
          <w:color w:val="006FC0"/>
          <w:sz w:val="36"/>
        </w:rPr>
        <w:t xml:space="preserve"> </w:t>
      </w:r>
    </w:p>
    <w:p w:rsidR="005E4F47" w:rsidRDefault="00664F51">
      <w:pPr>
        <w:spacing w:after="57"/>
        <w:ind w:left="567"/>
      </w:pPr>
      <w:r>
        <w:rPr>
          <w:rFonts w:ascii="Times New Roman" w:eastAsia="Times New Roman" w:hAnsi="Times New Roman" w:cs="Times New Roman"/>
          <w:b/>
          <w:color w:val="006FC0"/>
          <w:sz w:val="28"/>
        </w:rPr>
        <w:t xml:space="preserve"> </w:t>
      </w:r>
    </w:p>
    <w:p w:rsidR="005E4F47" w:rsidRDefault="00664F51">
      <w:pPr>
        <w:spacing w:after="0"/>
      </w:pPr>
      <w:r>
        <w:rPr>
          <w:b/>
          <w:color w:val="002060"/>
          <w:sz w:val="36"/>
        </w:rPr>
        <w:t xml:space="preserve"> </w:t>
      </w:r>
    </w:p>
    <w:p w:rsidR="005E4F47" w:rsidRDefault="00664F51">
      <w:pPr>
        <w:spacing w:after="180"/>
      </w:pPr>
      <w:r>
        <w:rPr>
          <w:rFonts w:ascii="Cambria" w:eastAsia="Cambria" w:hAnsi="Cambria" w:cs="Cambria"/>
          <w:b/>
          <w:color w:val="002060"/>
          <w:sz w:val="36"/>
        </w:rPr>
        <w:t xml:space="preserve"> </w:t>
      </w:r>
    </w:p>
    <w:p w:rsidR="005E4F47" w:rsidRDefault="00664F51">
      <w:pPr>
        <w:spacing w:after="0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5E4F47" w:rsidRDefault="00664F51">
      <w:pPr>
        <w:pStyle w:val="Heading3"/>
        <w:shd w:val="clear" w:color="auto" w:fill="auto"/>
        <w:spacing w:after="0"/>
        <w:ind w:left="0" w:right="0" w:firstLine="0"/>
        <w:jc w:val="left"/>
      </w:pPr>
      <w:r>
        <w:rPr>
          <w:rFonts w:ascii="Arial" w:eastAsia="Arial" w:hAnsi="Arial" w:cs="Arial"/>
          <w:color w:val="000000"/>
          <w:sz w:val="32"/>
        </w:rPr>
        <w:t xml:space="preserve">ACKNOWLEDGEMENTS </w:t>
      </w:r>
    </w:p>
    <w:p w:rsidR="005E4F47" w:rsidRDefault="00664F51">
      <w:pPr>
        <w:spacing w:after="0"/>
      </w:pPr>
      <w:r>
        <w:rPr>
          <w:rFonts w:ascii="Arial" w:eastAsia="Arial" w:hAnsi="Arial" w:cs="Arial"/>
          <w:sz w:val="32"/>
        </w:rPr>
        <w:t xml:space="preserve"> </w:t>
      </w:r>
    </w:p>
    <w:p w:rsidR="005E4F47" w:rsidRDefault="00664F51">
      <w:pPr>
        <w:numPr>
          <w:ilvl w:val="0"/>
          <w:numId w:val="1"/>
        </w:numPr>
        <w:spacing w:after="5" w:line="249" w:lineRule="auto"/>
        <w:ind w:hanging="567"/>
      </w:pPr>
      <w:r>
        <w:rPr>
          <w:rFonts w:ascii="Verdana" w:eastAsia="Verdana" w:hAnsi="Verdana" w:cs="Verdana"/>
          <w:sz w:val="23"/>
        </w:rPr>
        <w:t xml:space="preserve">The </w:t>
      </w:r>
      <w:r>
        <w:rPr>
          <w:rFonts w:ascii="Verdana" w:eastAsia="Verdana" w:hAnsi="Verdana" w:cs="Verdana"/>
          <w:b/>
          <w:sz w:val="23"/>
        </w:rPr>
        <w:t>West African Examination Council</w:t>
      </w:r>
      <w:r>
        <w:rPr>
          <w:rFonts w:ascii="Verdana" w:eastAsia="Verdana" w:hAnsi="Verdana" w:cs="Verdana"/>
          <w:sz w:val="23"/>
        </w:rPr>
        <w:t xml:space="preserve"> - for the BECE Pre-Technical Skills past questions used in this document.  </w:t>
      </w:r>
    </w:p>
    <w:p w:rsidR="005E4F47" w:rsidRDefault="00664F51">
      <w:pPr>
        <w:spacing w:after="8"/>
      </w:pPr>
      <w:r>
        <w:rPr>
          <w:rFonts w:ascii="Verdana" w:eastAsia="Verdana" w:hAnsi="Verdana" w:cs="Verdana"/>
          <w:sz w:val="23"/>
        </w:rPr>
        <w:t xml:space="preserve"> </w:t>
      </w:r>
    </w:p>
    <w:p w:rsidR="005E4F47" w:rsidRDefault="00664F51">
      <w:pPr>
        <w:numPr>
          <w:ilvl w:val="0"/>
          <w:numId w:val="1"/>
        </w:numPr>
        <w:spacing w:after="5" w:line="249" w:lineRule="auto"/>
        <w:ind w:hanging="567"/>
      </w:pPr>
      <w:r>
        <w:rPr>
          <w:rFonts w:ascii="Verdana" w:eastAsia="Verdana" w:hAnsi="Verdana" w:cs="Verdana"/>
          <w:b/>
          <w:sz w:val="23"/>
        </w:rPr>
        <w:t xml:space="preserve">Ernest </w:t>
      </w:r>
      <w:proofErr w:type="spellStart"/>
      <w:r>
        <w:rPr>
          <w:rFonts w:ascii="Verdana" w:eastAsia="Verdana" w:hAnsi="Verdana" w:cs="Verdana"/>
          <w:b/>
          <w:sz w:val="23"/>
        </w:rPr>
        <w:t>Ato</w:t>
      </w:r>
      <w:proofErr w:type="spellEnd"/>
      <w:r>
        <w:rPr>
          <w:rFonts w:ascii="Verdana" w:eastAsia="Verdana" w:hAnsi="Verdana" w:cs="Verdana"/>
          <w:b/>
          <w:sz w:val="23"/>
        </w:rPr>
        <w:t xml:space="preserve"> </w:t>
      </w:r>
      <w:proofErr w:type="spellStart"/>
      <w:r>
        <w:rPr>
          <w:rFonts w:ascii="Verdana" w:eastAsia="Verdana" w:hAnsi="Verdana" w:cs="Verdana"/>
          <w:b/>
          <w:sz w:val="23"/>
        </w:rPr>
        <w:t>Bentil</w:t>
      </w:r>
      <w:proofErr w:type="spellEnd"/>
      <w:r>
        <w:rPr>
          <w:rFonts w:ascii="Verdana" w:eastAsia="Verdana" w:hAnsi="Verdana" w:cs="Verdana"/>
          <w:b/>
          <w:sz w:val="23"/>
        </w:rPr>
        <w:t xml:space="preserve"> </w:t>
      </w:r>
      <w:r>
        <w:rPr>
          <w:rFonts w:ascii="Verdana" w:eastAsia="Verdana" w:hAnsi="Verdana" w:cs="Verdana"/>
          <w:sz w:val="23"/>
        </w:rPr>
        <w:t>and</w:t>
      </w:r>
      <w:r>
        <w:rPr>
          <w:rFonts w:ascii="Verdana" w:eastAsia="Verdana" w:hAnsi="Verdana" w:cs="Verdana"/>
          <w:b/>
          <w:sz w:val="23"/>
        </w:rPr>
        <w:t xml:space="preserve"> Maxwell Mensah</w:t>
      </w:r>
      <w:r>
        <w:rPr>
          <w:rFonts w:ascii="Verdana" w:eastAsia="Verdana" w:hAnsi="Verdana" w:cs="Verdana"/>
          <w:sz w:val="23"/>
        </w:rPr>
        <w:t xml:space="preserve"> – for your invaluable contribution to this work. </w:t>
      </w:r>
    </w:p>
    <w:p w:rsidR="005E4F47" w:rsidRDefault="00664F51">
      <w:pPr>
        <w:spacing w:after="51"/>
        <w:ind w:left="720"/>
      </w:pPr>
      <w:r>
        <w:rPr>
          <w:rFonts w:ascii="Verdana" w:eastAsia="Verdana" w:hAnsi="Verdana" w:cs="Verdana"/>
          <w:sz w:val="23"/>
        </w:rPr>
        <w:t xml:space="preserve"> </w:t>
      </w:r>
    </w:p>
    <w:p w:rsidR="005E4F47" w:rsidRDefault="00664F51">
      <w:pPr>
        <w:numPr>
          <w:ilvl w:val="0"/>
          <w:numId w:val="1"/>
        </w:numPr>
        <w:spacing w:after="5" w:line="249" w:lineRule="auto"/>
        <w:ind w:hanging="567"/>
      </w:pPr>
      <w:r>
        <w:rPr>
          <w:rFonts w:ascii="Verdana" w:eastAsia="Verdana" w:hAnsi="Verdana" w:cs="Verdana"/>
          <w:b/>
          <w:sz w:val="23"/>
        </w:rPr>
        <w:lastRenderedPageBreak/>
        <w:t xml:space="preserve">Ruth, </w:t>
      </w:r>
      <w:proofErr w:type="spellStart"/>
      <w:r>
        <w:rPr>
          <w:rFonts w:ascii="Verdana" w:eastAsia="Verdana" w:hAnsi="Verdana" w:cs="Verdana"/>
          <w:b/>
          <w:sz w:val="23"/>
        </w:rPr>
        <w:t>Baaba</w:t>
      </w:r>
      <w:proofErr w:type="spellEnd"/>
      <w:r>
        <w:rPr>
          <w:rFonts w:ascii="Verdana" w:eastAsia="Verdana" w:hAnsi="Verdana" w:cs="Verdana"/>
          <w:b/>
          <w:sz w:val="23"/>
        </w:rPr>
        <w:t xml:space="preserve"> and </w:t>
      </w:r>
      <w:proofErr w:type="spellStart"/>
      <w:r>
        <w:rPr>
          <w:rFonts w:ascii="Verdana" w:eastAsia="Verdana" w:hAnsi="Verdana" w:cs="Verdana"/>
          <w:b/>
          <w:sz w:val="23"/>
        </w:rPr>
        <w:t>Fiifi</w:t>
      </w:r>
      <w:proofErr w:type="spellEnd"/>
      <w:r>
        <w:rPr>
          <w:rFonts w:ascii="Verdana" w:eastAsia="Verdana" w:hAnsi="Verdana" w:cs="Verdana"/>
          <w:b/>
          <w:sz w:val="23"/>
        </w:rPr>
        <w:t xml:space="preserve"> Arthur</w:t>
      </w:r>
      <w:r>
        <w:rPr>
          <w:rFonts w:ascii="Verdana" w:eastAsia="Verdana" w:hAnsi="Verdana" w:cs="Verdana"/>
          <w:sz w:val="23"/>
        </w:rPr>
        <w:t xml:space="preserve"> – for your relentless support </w:t>
      </w:r>
    </w:p>
    <w:p w:rsidR="005E4F47" w:rsidRDefault="00664F51">
      <w:pPr>
        <w:spacing w:after="10"/>
      </w:pPr>
      <w:r>
        <w:rPr>
          <w:rFonts w:ascii="Verdana" w:eastAsia="Verdana" w:hAnsi="Verdana" w:cs="Verdana"/>
          <w:sz w:val="23"/>
        </w:rPr>
        <w:t xml:space="preserve"> </w:t>
      </w:r>
    </w:p>
    <w:p w:rsidR="005E4F47" w:rsidRDefault="00664F51">
      <w:pPr>
        <w:numPr>
          <w:ilvl w:val="0"/>
          <w:numId w:val="1"/>
        </w:numPr>
        <w:spacing w:after="5" w:line="249" w:lineRule="auto"/>
        <w:ind w:hanging="567"/>
      </w:pPr>
      <w:r>
        <w:rPr>
          <w:rFonts w:ascii="Verdana" w:eastAsia="Verdana" w:hAnsi="Verdana" w:cs="Verdana"/>
          <w:b/>
          <w:sz w:val="23"/>
        </w:rPr>
        <w:t>Teachers, parents and educational institutions</w:t>
      </w:r>
      <w:r>
        <w:rPr>
          <w:rFonts w:ascii="Verdana" w:eastAsia="Verdana" w:hAnsi="Verdana" w:cs="Verdana"/>
          <w:sz w:val="23"/>
        </w:rPr>
        <w:t xml:space="preserve"> – for your continuous patronage and tireless efforts at ensuring quality education for the 21</w:t>
      </w:r>
      <w:r>
        <w:rPr>
          <w:rFonts w:ascii="Verdana" w:eastAsia="Verdana" w:hAnsi="Verdana" w:cs="Verdana"/>
          <w:sz w:val="16"/>
        </w:rPr>
        <w:t xml:space="preserve">st </w:t>
      </w:r>
      <w:r>
        <w:rPr>
          <w:rFonts w:ascii="Verdana" w:eastAsia="Verdana" w:hAnsi="Verdana" w:cs="Verdana"/>
          <w:sz w:val="23"/>
        </w:rPr>
        <w:t xml:space="preserve">century child </w:t>
      </w:r>
    </w:p>
    <w:p w:rsidR="005E4F47" w:rsidRDefault="00664F51">
      <w:pPr>
        <w:spacing w:after="8"/>
      </w:pPr>
      <w:r>
        <w:rPr>
          <w:rFonts w:ascii="Verdana" w:eastAsia="Verdana" w:hAnsi="Verdana" w:cs="Verdana"/>
          <w:sz w:val="23"/>
        </w:rPr>
        <w:t xml:space="preserve"> </w:t>
      </w:r>
    </w:p>
    <w:p w:rsidR="005E4F47" w:rsidRDefault="00664F51">
      <w:pPr>
        <w:numPr>
          <w:ilvl w:val="0"/>
          <w:numId w:val="1"/>
        </w:numPr>
        <w:spacing w:after="108" w:line="249" w:lineRule="auto"/>
        <w:ind w:hanging="567"/>
      </w:pPr>
      <w:r>
        <w:rPr>
          <w:rFonts w:ascii="Verdana" w:eastAsia="Verdana" w:hAnsi="Verdana" w:cs="Verdana"/>
          <w:sz w:val="23"/>
        </w:rPr>
        <w:t xml:space="preserve">Junior High School </w:t>
      </w:r>
      <w:r>
        <w:rPr>
          <w:rFonts w:ascii="Verdana" w:eastAsia="Verdana" w:hAnsi="Verdana" w:cs="Verdana"/>
          <w:b/>
          <w:sz w:val="23"/>
        </w:rPr>
        <w:t>students</w:t>
      </w:r>
      <w:r>
        <w:rPr>
          <w:rFonts w:ascii="Verdana" w:eastAsia="Verdana" w:hAnsi="Verdana" w:cs="Verdana"/>
          <w:sz w:val="23"/>
        </w:rPr>
        <w:t xml:space="preserve"> – you are the ultimate reason for this work.  </w:t>
      </w:r>
    </w:p>
    <w:p w:rsidR="005E4F47" w:rsidRDefault="00664F51">
      <w:pPr>
        <w:spacing w:after="225"/>
      </w:pPr>
      <w:r>
        <w:rPr>
          <w:rFonts w:ascii="Cambria" w:eastAsia="Cambria" w:hAnsi="Cambria" w:cs="Cambria"/>
          <w:b/>
          <w:color w:val="002060"/>
          <w:sz w:val="36"/>
        </w:rPr>
        <w:t xml:space="preserve"> </w:t>
      </w:r>
    </w:p>
    <w:p w:rsidR="005E4F47" w:rsidRDefault="00664F51">
      <w:pPr>
        <w:spacing w:after="227"/>
      </w:pPr>
      <w:r>
        <w:rPr>
          <w:rFonts w:ascii="Cambria" w:eastAsia="Cambria" w:hAnsi="Cambria" w:cs="Cambria"/>
          <w:b/>
          <w:color w:val="002060"/>
          <w:sz w:val="36"/>
        </w:rPr>
        <w:t xml:space="preserve"> </w:t>
      </w:r>
    </w:p>
    <w:p w:rsidR="005E4F47" w:rsidRDefault="00664F51">
      <w:pPr>
        <w:spacing w:after="225"/>
      </w:pPr>
      <w:r>
        <w:rPr>
          <w:rFonts w:ascii="Cambria" w:eastAsia="Cambria" w:hAnsi="Cambria" w:cs="Cambria"/>
          <w:b/>
          <w:color w:val="002060"/>
          <w:sz w:val="36"/>
        </w:rPr>
        <w:t xml:space="preserve"> </w:t>
      </w:r>
    </w:p>
    <w:p w:rsidR="005E4F47" w:rsidRDefault="00664F51">
      <w:pPr>
        <w:spacing w:after="228"/>
      </w:pPr>
      <w:r>
        <w:rPr>
          <w:rFonts w:ascii="Cambria" w:eastAsia="Cambria" w:hAnsi="Cambria" w:cs="Cambria"/>
          <w:b/>
          <w:color w:val="002060"/>
          <w:sz w:val="36"/>
        </w:rPr>
        <w:t xml:space="preserve"> </w:t>
      </w:r>
    </w:p>
    <w:p w:rsidR="005E4F47" w:rsidRDefault="00664F51">
      <w:pPr>
        <w:spacing w:after="227"/>
      </w:pPr>
      <w:r>
        <w:rPr>
          <w:rFonts w:ascii="Cambria" w:eastAsia="Cambria" w:hAnsi="Cambria" w:cs="Cambria"/>
          <w:b/>
          <w:color w:val="002060"/>
          <w:sz w:val="36"/>
        </w:rPr>
        <w:t xml:space="preserve"> </w:t>
      </w:r>
    </w:p>
    <w:p w:rsidR="005E4F47" w:rsidRDefault="00664F51">
      <w:pPr>
        <w:spacing w:after="225"/>
      </w:pPr>
      <w:r>
        <w:rPr>
          <w:rFonts w:ascii="Cambria" w:eastAsia="Cambria" w:hAnsi="Cambria" w:cs="Cambria"/>
          <w:b/>
          <w:color w:val="002060"/>
          <w:sz w:val="36"/>
        </w:rPr>
        <w:t xml:space="preserve"> </w:t>
      </w:r>
    </w:p>
    <w:p w:rsidR="005E4F47" w:rsidRDefault="00664F51">
      <w:pPr>
        <w:spacing w:after="227"/>
      </w:pPr>
      <w:r>
        <w:rPr>
          <w:rFonts w:ascii="Cambria" w:eastAsia="Cambria" w:hAnsi="Cambria" w:cs="Cambria"/>
          <w:b/>
          <w:color w:val="002060"/>
          <w:sz w:val="36"/>
        </w:rPr>
        <w:t xml:space="preserve"> </w:t>
      </w:r>
    </w:p>
    <w:p w:rsidR="005E4F47" w:rsidRDefault="00664F51">
      <w:pPr>
        <w:pStyle w:val="Heading3"/>
        <w:shd w:val="clear" w:color="auto" w:fill="auto"/>
        <w:spacing w:after="266"/>
        <w:ind w:left="0" w:right="0" w:firstLine="0"/>
        <w:jc w:val="left"/>
      </w:pPr>
      <w:r>
        <w:rPr>
          <w:color w:val="000000"/>
          <w:sz w:val="36"/>
        </w:rPr>
        <w:t xml:space="preserve">DEDICATION </w:t>
      </w:r>
    </w:p>
    <w:p w:rsidR="005E4F47" w:rsidRDefault="00664F51">
      <w:pPr>
        <w:spacing w:after="195"/>
      </w:pPr>
      <w:r>
        <w:rPr>
          <w:sz w:val="36"/>
        </w:rPr>
        <w:t xml:space="preserve">To the Lord </w:t>
      </w:r>
      <w:r>
        <w:rPr>
          <w:b/>
          <w:sz w:val="36"/>
        </w:rPr>
        <w:t>Jesus Christ</w:t>
      </w:r>
      <w:r>
        <w:rPr>
          <w:sz w:val="36"/>
        </w:rPr>
        <w:t xml:space="preserve">, our </w:t>
      </w:r>
      <w:proofErr w:type="spellStart"/>
      <w:r>
        <w:rPr>
          <w:sz w:val="36"/>
        </w:rPr>
        <w:t>Saviour</w:t>
      </w:r>
      <w:proofErr w:type="spellEnd"/>
      <w:r>
        <w:rPr>
          <w:sz w:val="36"/>
        </w:rPr>
        <w:t xml:space="preserve"> and soon-coming King</w:t>
      </w:r>
      <w:r>
        <w:rPr>
          <w:rFonts w:ascii="Cambria" w:eastAsia="Cambria" w:hAnsi="Cambria" w:cs="Cambria"/>
          <w:b/>
          <w:color w:val="002060"/>
          <w:sz w:val="40"/>
        </w:rPr>
        <w:t xml:space="preserve"> </w:t>
      </w:r>
    </w:p>
    <w:p w:rsidR="005E4F47" w:rsidRDefault="00664F51">
      <w:pPr>
        <w:spacing w:after="227"/>
      </w:pPr>
      <w:r>
        <w:rPr>
          <w:rFonts w:ascii="Cambria" w:eastAsia="Cambria" w:hAnsi="Cambria" w:cs="Cambria"/>
          <w:b/>
          <w:color w:val="FF0000"/>
          <w:sz w:val="36"/>
        </w:rPr>
        <w:t xml:space="preserve"> </w:t>
      </w:r>
    </w:p>
    <w:p w:rsidR="005E4F47" w:rsidRDefault="00664F51">
      <w:pPr>
        <w:spacing w:after="0"/>
      </w:pPr>
      <w:r>
        <w:rPr>
          <w:rFonts w:ascii="Cambria" w:eastAsia="Cambria" w:hAnsi="Cambria" w:cs="Cambria"/>
          <w:b/>
          <w:color w:val="FF0000"/>
          <w:sz w:val="36"/>
        </w:rPr>
        <w:t xml:space="preserve"> </w:t>
      </w:r>
    </w:p>
    <w:p w:rsidR="005E4F47" w:rsidRDefault="00664F51">
      <w:pPr>
        <w:spacing w:after="3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31"/>
      </w:pPr>
      <w:r>
        <w:rPr>
          <w:color w:val="FF0000"/>
          <w:sz w:val="36"/>
        </w:rPr>
        <w:t xml:space="preserve"> </w:t>
      </w:r>
    </w:p>
    <w:p w:rsidR="005E4F47" w:rsidRDefault="00664F51">
      <w:pPr>
        <w:spacing w:after="63"/>
        <w:ind w:left="-5" w:hanging="10"/>
      </w:pPr>
      <w:r>
        <w:rPr>
          <w:rFonts w:ascii="Cambria" w:eastAsia="Cambria" w:hAnsi="Cambria" w:cs="Cambria"/>
          <w:b/>
          <w:color w:val="FF0000"/>
          <w:sz w:val="36"/>
        </w:rPr>
        <w:t xml:space="preserve">April 2010 </w:t>
      </w:r>
    </w:p>
    <w:p w:rsidR="005E4F47" w:rsidRDefault="00664F51">
      <w:pPr>
        <w:pStyle w:val="Heading3"/>
        <w:ind w:left="1627" w:right="1047"/>
      </w:pPr>
      <w:r>
        <w:t xml:space="preserve">BASIC </w:t>
      </w:r>
      <w:r>
        <w:rPr>
          <w:color w:val="002060"/>
        </w:rPr>
        <w:t>DESIGN</w:t>
      </w:r>
      <w:r>
        <w:t xml:space="preserve"> AND TECHNOLOGY 1 </w:t>
      </w:r>
    </w:p>
    <w:p w:rsidR="005E4F47" w:rsidRDefault="00664F51">
      <w:pPr>
        <w:shd w:val="clear" w:color="auto" w:fill="D9D9D9"/>
        <w:spacing w:after="233"/>
        <w:ind w:left="1627" w:right="1047" w:hanging="10"/>
      </w:pPr>
      <w:r>
        <w:rPr>
          <w:rFonts w:ascii="Cambria" w:eastAsia="Cambria" w:hAnsi="Cambria" w:cs="Cambria"/>
          <w:b/>
          <w:color w:val="244061"/>
          <w:sz w:val="40"/>
        </w:rPr>
        <w:t xml:space="preserve">(Pre-Technical Skills 1) </w:t>
      </w:r>
    </w:p>
    <w:p w:rsidR="005E4F47" w:rsidRDefault="00664F51">
      <w:pPr>
        <w:spacing w:after="26"/>
        <w:ind w:left="81" w:right="1" w:hanging="10"/>
        <w:jc w:val="center"/>
      </w:pPr>
      <w:r>
        <w:rPr>
          <w:rFonts w:ascii="Cambria" w:eastAsia="Cambria" w:hAnsi="Cambria" w:cs="Cambria"/>
          <w:b/>
          <w:color w:val="002060"/>
          <w:sz w:val="36"/>
        </w:rPr>
        <w:t xml:space="preserve">Objective Test </w:t>
      </w:r>
    </w:p>
    <w:p w:rsidR="005E4F47" w:rsidRDefault="00664F51">
      <w:pPr>
        <w:spacing w:after="0"/>
        <w:ind w:left="81" w:right="3" w:hanging="10"/>
        <w:jc w:val="center"/>
      </w:pPr>
      <w:r>
        <w:rPr>
          <w:rFonts w:ascii="Cambria" w:eastAsia="Cambria" w:hAnsi="Cambria" w:cs="Cambria"/>
          <w:b/>
          <w:color w:val="002060"/>
          <w:sz w:val="36"/>
        </w:rPr>
        <w:t xml:space="preserve">40 minutes </w:t>
      </w:r>
    </w:p>
    <w:p w:rsidR="005E4F47" w:rsidRDefault="00664F51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Stitches which are removed from an article after serving their purpose are known as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joining stitches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running stitches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temporary stitches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permanent stitches </w:t>
      </w:r>
    </w:p>
    <w:p w:rsidR="005E4F47" w:rsidRDefault="00664F51">
      <w:pPr>
        <w:spacing w:after="22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What is the common nutrient found in liver and beans?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Fats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Vitamins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Carbohydrates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Proteins </w:t>
      </w:r>
    </w:p>
    <w:p w:rsidR="005E4F47" w:rsidRDefault="00664F51">
      <w:pPr>
        <w:spacing w:after="2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r>
        <w:rPr>
          <w:rFonts w:ascii="Times New Roman" w:eastAsia="Times New Roman" w:hAnsi="Times New Roman" w:cs="Times New Roman"/>
          <w:b/>
          <w:sz w:val="24"/>
        </w:rPr>
        <w:t>most</w:t>
      </w:r>
      <w:r>
        <w:rPr>
          <w:rFonts w:ascii="Times New Roman" w:eastAsia="Times New Roman" w:hAnsi="Times New Roman" w:cs="Times New Roman"/>
          <w:sz w:val="24"/>
        </w:rPr>
        <w:t xml:space="preserve"> popular method of preserving cassava is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smoking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freezing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drying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canning </w:t>
      </w:r>
    </w:p>
    <w:p w:rsidR="005E4F47" w:rsidRDefault="00664F51">
      <w:pPr>
        <w:spacing w:after="2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arrangement of shapes in a picture is known as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composition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drawing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blending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toning </w:t>
      </w:r>
    </w:p>
    <w:p w:rsidR="005E4F47" w:rsidRDefault="00664F51">
      <w:pPr>
        <w:spacing w:after="2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r>
        <w:rPr>
          <w:rFonts w:ascii="Times New Roman" w:eastAsia="Times New Roman" w:hAnsi="Times New Roman" w:cs="Times New Roman"/>
          <w:b/>
          <w:sz w:val="24"/>
        </w:rPr>
        <w:t>most</w:t>
      </w:r>
      <w:r>
        <w:rPr>
          <w:rFonts w:ascii="Times New Roman" w:eastAsia="Times New Roman" w:hAnsi="Times New Roman" w:cs="Times New Roman"/>
          <w:sz w:val="24"/>
        </w:rPr>
        <w:t xml:space="preserve"> suitable support for drawing is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canvas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paper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rubber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wall </w:t>
      </w:r>
    </w:p>
    <w:p w:rsidR="005E4F47" w:rsidRDefault="00664F51">
      <w:pPr>
        <w:spacing w:after="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16"/>
        <w:ind w:left="720"/>
      </w:pPr>
      <w:r>
        <w:rPr>
          <w:rFonts w:ascii="Times New Roman" w:eastAsia="Times New Roman" w:hAnsi="Times New Roman" w:cs="Times New Roman"/>
          <w:i/>
          <w:sz w:val="24"/>
        </w:rPr>
        <w:t xml:space="preserve">Figure 1 is a block. Use it to answer Questions 6 and 7. </w:t>
      </w:r>
    </w:p>
    <w:p w:rsidR="005E4F47" w:rsidRDefault="00664F51">
      <w:pPr>
        <w:spacing w:after="14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0"/>
        <w:ind w:left="1440"/>
      </w:pPr>
      <w:r>
        <w:rPr>
          <w:noProof/>
        </w:rPr>
        <w:drawing>
          <wp:inline distT="0" distB="0" distL="0" distR="0">
            <wp:extent cx="1450975" cy="1268095"/>
            <wp:effectExtent l="0" t="0" r="0" b="0"/>
            <wp:docPr id="416" name="Picture 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Picture 4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Which of the following represents the front elevation of the direction of arrow X? </w:t>
      </w:r>
    </w:p>
    <w:p w:rsidR="005E4F47" w:rsidRDefault="00664F51">
      <w:pPr>
        <w:spacing w:after="0"/>
        <w:ind w:left="720"/>
      </w:pPr>
      <w:r>
        <w:rPr>
          <w:noProof/>
        </w:rPr>
        <w:drawing>
          <wp:inline distT="0" distB="0" distL="0" distR="0">
            <wp:extent cx="4221480" cy="1181100"/>
            <wp:effectExtent l="0" t="0" r="0" b="0"/>
            <wp:docPr id="426" name="Picture 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Picture 4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19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plan is represented by </w:t>
      </w:r>
    </w:p>
    <w:p w:rsidR="005E4F47" w:rsidRDefault="00664F51">
      <w:pPr>
        <w:spacing w:after="11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0"/>
        <w:ind w:right="2158"/>
        <w:jc w:val="right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948555" cy="806222"/>
                <wp:effectExtent l="0" t="0" r="0" b="0"/>
                <wp:docPr id="15030" name="Group 15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8555" cy="806222"/>
                          <a:chOff x="0" y="0"/>
                          <a:chExt cx="4948555" cy="806222"/>
                        </a:xfrm>
                      </wpg:grpSpPr>
                      <pic:pic xmlns:pic="http://schemas.openxmlformats.org/drawingml/2006/picture">
                        <pic:nvPicPr>
                          <pic:cNvPr id="438" name="Picture 4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772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9" name="Rectangle 439"/>
                        <wps:cNvSpPr/>
                        <wps:spPr>
                          <a:xfrm>
                            <a:off x="932942" y="637515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4F47" w:rsidRDefault="00664F5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1" name="Picture 4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37615" y="17780"/>
                            <a:ext cx="868680" cy="754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2" name="Rectangle 442"/>
                        <wps:cNvSpPr/>
                        <wps:spPr>
                          <a:xfrm>
                            <a:off x="2106803" y="637515"/>
                            <a:ext cx="45605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4F47" w:rsidRDefault="00664F5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4" name="Picture 4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449195" y="31750"/>
                            <a:ext cx="1078865" cy="740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5" name="Rectangle 445"/>
                        <wps:cNvSpPr/>
                        <wps:spPr>
                          <a:xfrm>
                            <a:off x="3528949" y="637515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4F47" w:rsidRDefault="00664F5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7" name="Picture 4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756660" y="34925"/>
                            <a:ext cx="1191895" cy="737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30" style="width:389.65pt;height:63.482pt;mso-position-horizontal-relative:char;mso-position-vertical-relative:line" coordsize="49485,8062">
                <v:shape id="Picture 438" style="position:absolute;width:9328;height:7721;left:0;top:0;" filled="f">
                  <v:imagedata r:id="rId14"/>
                </v:shape>
                <v:rect id="Rectangle 439" style="position:absolute;width:4053;height:2243;left:9329;top:6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       </w:t>
                        </w:r>
                      </w:p>
                    </w:txbxContent>
                  </v:textbox>
                </v:rect>
                <v:shape id="Picture 441" style="position:absolute;width:8686;height:7543;left:12376;top:177;" filled="f">
                  <v:imagedata r:id="rId15"/>
                </v:shape>
                <v:rect id="Rectangle 442" style="position:absolute;width:4560;height:2243;left:21068;top:6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shape id="Picture 444" style="position:absolute;width:10788;height:7404;left:24491;top:317;" filled="f">
                  <v:imagedata r:id="rId16"/>
                </v:shape>
                <v:rect id="Rectangle 445" style="position:absolute;width:3040;height:2243;left:35289;top:6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shape id="Picture 447" style="position:absolute;width:11918;height:7372;left:37566;top:349;" filled="f">
                  <v:imagedata r:id="rId17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Graphic designers communicate information that can be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seen and heard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printed and read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seen and read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shown and felt </w:t>
      </w:r>
    </w:p>
    <w:p w:rsidR="005E4F47" w:rsidRDefault="00664F51">
      <w:pPr>
        <w:spacing w:after="2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artifact when completed should be able to hold a normal size candle. This specification is classified as 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function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construction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ergonomics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aesthetics </w:t>
      </w:r>
    </w:p>
    <w:p w:rsidR="005E4F47" w:rsidRDefault="00664F51">
      <w:pPr>
        <w:spacing w:after="2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 design, the process used to determine the strengths and weaknesses of an artifact is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analyzing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testing 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realization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modification </w:t>
      </w:r>
    </w:p>
    <w:p w:rsidR="005E4F47" w:rsidRDefault="00664F51">
      <w:pPr>
        <w:spacing w:after="2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</w:rPr>
        <w:t>colour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code for a live wire is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blue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red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yellow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green </w:t>
      </w:r>
    </w:p>
    <w:p w:rsidR="005E4F47" w:rsidRDefault="00664F51">
      <w:pPr>
        <w:spacing w:after="2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Which of the following is </w:t>
      </w:r>
      <w:r>
        <w:rPr>
          <w:rFonts w:ascii="Times New Roman" w:eastAsia="Times New Roman" w:hAnsi="Times New Roman" w:cs="Times New Roman"/>
          <w:b/>
          <w:sz w:val="24"/>
        </w:rPr>
        <w:t>not</w:t>
      </w:r>
      <w:r>
        <w:rPr>
          <w:rFonts w:ascii="Times New Roman" w:eastAsia="Times New Roman" w:hAnsi="Times New Roman" w:cs="Times New Roman"/>
          <w:sz w:val="24"/>
        </w:rPr>
        <w:t xml:space="preserve"> a basic home preventive maintenance of furniture?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Strengthening joints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Applying new finish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Replacing damaged locks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Replacing furniture </w:t>
      </w:r>
    </w:p>
    <w:p w:rsidR="005E4F47" w:rsidRDefault="00664F51">
      <w:pPr>
        <w:spacing w:after="22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method for making several identical copies of an artifact is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shading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drawing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printing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painting </w:t>
      </w:r>
    </w:p>
    <w:p w:rsidR="005E4F47" w:rsidRDefault="00664F51">
      <w:pPr>
        <w:spacing w:after="2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drawing of vegetation and buildings is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landscape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imaginative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memory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portraiture </w:t>
      </w:r>
    </w:p>
    <w:p w:rsidR="005E4F47" w:rsidRDefault="00664F51">
      <w:pPr>
        <w:spacing w:after="22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An indirect risk to a sewing industry is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low quality products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misuse of profits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inflation controls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increasing capital </w:t>
      </w:r>
    </w:p>
    <w:p w:rsidR="005E4F47" w:rsidRDefault="00664F51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snips </w:t>
      </w:r>
      <w:proofErr w:type="gramStart"/>
      <w:r>
        <w:rPr>
          <w:rFonts w:ascii="Times New Roman" w:eastAsia="Times New Roman" w:hAnsi="Times New Roman" w:cs="Times New Roman"/>
          <w:sz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used for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>striking B.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holding </w:t>
      </w:r>
    </w:p>
    <w:p w:rsidR="005E4F47" w:rsidRDefault="00664F51">
      <w:pPr>
        <w:numPr>
          <w:ilvl w:val="1"/>
          <w:numId w:val="4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measuring </w:t>
      </w:r>
    </w:p>
    <w:p w:rsidR="005E4F47" w:rsidRDefault="00664F51">
      <w:pPr>
        <w:numPr>
          <w:ilvl w:val="1"/>
          <w:numId w:val="4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cutting </w:t>
      </w:r>
    </w:p>
    <w:p w:rsidR="005E4F47" w:rsidRDefault="00664F51">
      <w:pPr>
        <w:spacing w:after="2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Which of the following tools has a lever cap?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Bench vice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Hacksaw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Outside calipers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Jack plane </w:t>
      </w:r>
    </w:p>
    <w:p w:rsidR="005E4F47" w:rsidRDefault="00664F51">
      <w:pPr>
        <w:spacing w:after="2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term laying is used in 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>block work B.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wood work C.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metal work </w:t>
      </w:r>
    </w:p>
    <w:p w:rsidR="005E4F47" w:rsidRDefault="00664F51">
      <w:pPr>
        <w:tabs>
          <w:tab w:val="center" w:pos="837"/>
          <w:tab w:val="center" w:pos="2030"/>
        </w:tabs>
        <w:spacing w:after="14" w:line="26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D.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plastic work </w:t>
      </w:r>
    </w:p>
    <w:p w:rsidR="005E4F47" w:rsidRDefault="00664F51">
      <w:pPr>
        <w:spacing w:after="19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12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0"/>
        <w:ind w:left="1440"/>
      </w:pPr>
      <w:r>
        <w:rPr>
          <w:noProof/>
        </w:rPr>
        <w:drawing>
          <wp:inline distT="0" distB="0" distL="0" distR="0">
            <wp:extent cx="1124585" cy="1066800"/>
            <wp:effectExtent l="0" t="0" r="0" b="0"/>
            <wp:docPr id="712" name="Picture 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Picture 7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16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2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sketch shown above is a 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tongue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tenon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mortice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dovetail </w:t>
      </w:r>
    </w:p>
    <w:p w:rsidR="005E4F47" w:rsidRDefault="00664F51">
      <w:pPr>
        <w:spacing w:after="2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Which of the following electronic components allows current to flow in only one direction?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Inductor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Diode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Switch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Capacitor </w:t>
      </w:r>
    </w:p>
    <w:p w:rsidR="005E4F47" w:rsidRDefault="00664F51">
      <w:pPr>
        <w:spacing w:after="20"/>
        <w:ind w:left="144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Which of the following applies to a two-point perspective drawing?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Angle of projection is 30°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Angle of projection is 60°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Object is viewed from a corner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Front view is drawn first </w:t>
      </w:r>
    </w:p>
    <w:p w:rsidR="005E4F47" w:rsidRDefault="00664F51">
      <w:pPr>
        <w:spacing w:after="2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Which of the following is a physical property of metals?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Weight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Brittleness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Ductility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Malleability </w:t>
      </w:r>
    </w:p>
    <w:p w:rsidR="005E4F47" w:rsidRDefault="00664F51">
      <w:pPr>
        <w:spacing w:after="2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body of a spoke shave is made of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cast iron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mild steel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>copper D.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lead </w:t>
      </w:r>
    </w:p>
    <w:p w:rsidR="005E4F47" w:rsidRDefault="00664F51">
      <w:pPr>
        <w:spacing w:after="22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Which of the following materials is a ferrous metal?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>Lead B.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Steel </w:t>
      </w:r>
    </w:p>
    <w:p w:rsidR="005E4F47" w:rsidRDefault="00664F51">
      <w:pPr>
        <w:numPr>
          <w:ilvl w:val="1"/>
          <w:numId w:val="3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Copper </w:t>
      </w:r>
    </w:p>
    <w:p w:rsidR="005E4F47" w:rsidRDefault="00664F51">
      <w:pPr>
        <w:numPr>
          <w:ilvl w:val="1"/>
          <w:numId w:val="3"/>
        </w:numPr>
        <w:spacing w:after="14" w:line="269" w:lineRule="auto"/>
        <w:ind w:hanging="72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Aluminium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most appropriate surface finish for a garden chair is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wax polish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emulsion paint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oil paint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sanding sealer </w:t>
      </w:r>
    </w:p>
    <w:p w:rsidR="005E4F47" w:rsidRDefault="00664F51">
      <w:pPr>
        <w:spacing w:after="2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One purpose of using a flux in soldering is to 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prevent formation of oxides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wash surfaces of the work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heat the soldering iron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make the joint neat </w:t>
      </w:r>
    </w:p>
    <w:p w:rsidR="005E4F47" w:rsidRDefault="00664F51">
      <w:pPr>
        <w:spacing w:after="2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fuse wire breaks when there is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high voltage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excess current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low voltage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low current </w:t>
      </w:r>
    </w:p>
    <w:p w:rsidR="005E4F47" w:rsidRDefault="00664F51">
      <w:pPr>
        <w:spacing w:after="22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Which of the following is the most appropriate instrument for drawing objects in oblique?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30° set square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45° set square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Ruler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pair of dividers </w:t>
      </w:r>
    </w:p>
    <w:p w:rsidR="005E4F47" w:rsidRDefault="00664F51">
      <w:pPr>
        <w:spacing w:after="2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 orthographic projection, the plan is projected onto the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vertical plane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horizontal plane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side plane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auxiliary plane </w:t>
      </w:r>
    </w:p>
    <w:p w:rsidR="005E4F47" w:rsidRDefault="00664F51">
      <w:pPr>
        <w:spacing w:after="2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2"/>
        </w:numPr>
        <w:spacing w:after="14" w:line="269" w:lineRule="auto"/>
        <w:ind w:hanging="7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Which of the following is a thermoplastic material?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Polyester resin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Phenol formaldehyde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Polyvinyl chloride </w:t>
      </w:r>
    </w:p>
    <w:p w:rsidR="005E4F47" w:rsidRDefault="00664F51">
      <w:pPr>
        <w:numPr>
          <w:ilvl w:val="1"/>
          <w:numId w:val="2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Melamine formaldehyde </w:t>
      </w:r>
    </w:p>
    <w:p w:rsidR="005E4F47" w:rsidRDefault="00664F51">
      <w:pPr>
        <w:spacing w:after="1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1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3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63"/>
        <w:ind w:left="-5" w:hanging="10"/>
      </w:pPr>
      <w:r>
        <w:rPr>
          <w:rFonts w:ascii="Cambria" w:eastAsia="Cambria" w:hAnsi="Cambria" w:cs="Cambria"/>
          <w:b/>
          <w:color w:val="FF0000"/>
          <w:sz w:val="36"/>
        </w:rPr>
        <w:t xml:space="preserve">April 2010 </w:t>
      </w:r>
    </w:p>
    <w:p w:rsidR="005E4F47" w:rsidRDefault="00664F51">
      <w:pPr>
        <w:pStyle w:val="Heading3"/>
        <w:ind w:left="1627" w:right="1047"/>
      </w:pPr>
      <w:r>
        <w:t xml:space="preserve">BASIC </w:t>
      </w:r>
      <w:r>
        <w:rPr>
          <w:color w:val="002060"/>
        </w:rPr>
        <w:t>DESIGN</w:t>
      </w:r>
      <w:r>
        <w:t xml:space="preserve"> AND TECHNOLOGY 1 </w:t>
      </w:r>
    </w:p>
    <w:p w:rsidR="005E4F47" w:rsidRDefault="00664F51">
      <w:pPr>
        <w:shd w:val="clear" w:color="auto" w:fill="D9D9D9"/>
        <w:spacing w:after="0"/>
        <w:ind w:left="1627" w:right="1047" w:hanging="10"/>
      </w:pPr>
      <w:r>
        <w:rPr>
          <w:rFonts w:ascii="Cambria" w:eastAsia="Cambria" w:hAnsi="Cambria" w:cs="Cambria"/>
          <w:b/>
          <w:color w:val="244061"/>
          <w:sz w:val="40"/>
        </w:rPr>
        <w:t xml:space="preserve">(Pre-Technical Skills 1) </w:t>
      </w:r>
    </w:p>
    <w:p w:rsidR="005E4F47" w:rsidRDefault="00664F51">
      <w:pPr>
        <w:spacing w:after="81"/>
        <w:ind w:left="81" w:right="1" w:hanging="10"/>
        <w:jc w:val="center"/>
      </w:pPr>
      <w:r>
        <w:rPr>
          <w:rFonts w:ascii="Cambria" w:eastAsia="Cambria" w:hAnsi="Cambria" w:cs="Cambria"/>
          <w:b/>
          <w:color w:val="002060"/>
          <w:sz w:val="36"/>
        </w:rPr>
        <w:t xml:space="preserve">Objective Test </w:t>
      </w:r>
    </w:p>
    <w:p w:rsidR="005E4F47" w:rsidRDefault="00664F51">
      <w:pPr>
        <w:spacing w:after="161"/>
        <w:ind w:left="68"/>
        <w:jc w:val="center"/>
      </w:pPr>
      <w:r>
        <w:rPr>
          <w:rFonts w:ascii="Arial" w:eastAsia="Arial" w:hAnsi="Arial" w:cs="Arial"/>
          <w:b/>
          <w:color w:val="00B050"/>
          <w:sz w:val="36"/>
        </w:rPr>
        <w:t xml:space="preserve">ANSWERS </w:t>
      </w:r>
    </w:p>
    <w:p w:rsidR="005E4F47" w:rsidRDefault="00664F51">
      <w:pPr>
        <w:numPr>
          <w:ilvl w:val="0"/>
          <w:numId w:val="5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C.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temporary stitches </w:t>
      </w:r>
    </w:p>
    <w:p w:rsidR="005E4F47" w:rsidRDefault="00664F51">
      <w:pPr>
        <w:numPr>
          <w:ilvl w:val="0"/>
          <w:numId w:val="5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D.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Proteins  </w:t>
      </w:r>
    </w:p>
    <w:p w:rsidR="005E4F47" w:rsidRDefault="00664F51">
      <w:pPr>
        <w:numPr>
          <w:ilvl w:val="0"/>
          <w:numId w:val="5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C.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drying  </w:t>
      </w:r>
    </w:p>
    <w:p w:rsidR="00090097" w:rsidRPr="00090097" w:rsidRDefault="00664F51">
      <w:pPr>
        <w:numPr>
          <w:ilvl w:val="0"/>
          <w:numId w:val="5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A.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composition  </w:t>
      </w:r>
    </w:p>
    <w:p w:rsidR="005E4F47" w:rsidRDefault="00664F51">
      <w:pPr>
        <w:numPr>
          <w:ilvl w:val="0"/>
          <w:numId w:val="5"/>
        </w:numPr>
        <w:spacing w:after="14" w:line="271" w:lineRule="auto"/>
        <w:ind w:hanging="780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2060"/>
          <w:sz w:val="24"/>
        </w:rPr>
        <w:t xml:space="preserve">B.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paper 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A. 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A. 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C.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seen and read 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A.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function 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B.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testing 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B.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red 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D.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Replacing furniture 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C.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printing 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A.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landscape 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C.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inflation controls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D.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cutting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D.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Jack plane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lastRenderedPageBreak/>
        <w:t xml:space="preserve">A.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block work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D.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dovetail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B.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Diode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D.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Front view is drawn first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A.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Weight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A.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cast iron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B.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Steel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C.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oil paint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A.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prevent formation of oxides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B.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excess current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B.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45° set square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B.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horizontal plane </w:t>
      </w:r>
    </w:p>
    <w:p w:rsidR="005E4F47" w:rsidRDefault="00664F51">
      <w:pPr>
        <w:numPr>
          <w:ilvl w:val="0"/>
          <w:numId w:val="6"/>
        </w:numPr>
        <w:spacing w:after="14" w:line="271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C.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Polyvinyl chloride </w:t>
      </w:r>
    </w:p>
    <w:p w:rsidR="005E4F47" w:rsidRDefault="00664F51">
      <w:pPr>
        <w:spacing w:after="26"/>
      </w:pPr>
      <w:r>
        <w:rPr>
          <w:rFonts w:ascii="Cambria" w:eastAsia="Cambria" w:hAnsi="Cambria" w:cs="Cambria"/>
          <w:b/>
          <w:color w:val="FF0000"/>
          <w:sz w:val="36"/>
        </w:rPr>
        <w:t xml:space="preserve"> </w:t>
      </w:r>
    </w:p>
    <w:p w:rsidR="005E4F47" w:rsidRDefault="00664F51">
      <w:pPr>
        <w:pStyle w:val="Heading4"/>
        <w:ind w:left="-5"/>
      </w:pPr>
      <w:r>
        <w:t xml:space="preserve">April 2010 </w:t>
      </w:r>
    </w:p>
    <w:p w:rsidR="005E4F47" w:rsidRDefault="00664F51">
      <w:pPr>
        <w:shd w:val="clear" w:color="auto" w:fill="D9D9D9"/>
        <w:spacing w:after="27"/>
        <w:ind w:left="78" w:right="1" w:hanging="10"/>
        <w:jc w:val="center"/>
      </w:pPr>
      <w:r>
        <w:rPr>
          <w:rFonts w:ascii="Cambria" w:eastAsia="Cambria" w:hAnsi="Cambria" w:cs="Cambria"/>
          <w:b/>
          <w:color w:val="244061"/>
          <w:sz w:val="40"/>
        </w:rPr>
        <w:t xml:space="preserve">BASIC </w:t>
      </w:r>
      <w:r>
        <w:rPr>
          <w:rFonts w:ascii="Cambria" w:eastAsia="Cambria" w:hAnsi="Cambria" w:cs="Cambria"/>
          <w:b/>
          <w:color w:val="002060"/>
          <w:sz w:val="40"/>
        </w:rPr>
        <w:t>DESIGN</w:t>
      </w:r>
      <w:r>
        <w:rPr>
          <w:rFonts w:ascii="Cambria" w:eastAsia="Cambria" w:hAnsi="Cambria" w:cs="Cambria"/>
          <w:b/>
          <w:color w:val="244061"/>
          <w:sz w:val="40"/>
        </w:rPr>
        <w:t xml:space="preserve"> AND TECHNOLOGY 2 </w:t>
      </w:r>
    </w:p>
    <w:p w:rsidR="005E4F47" w:rsidRDefault="00664F51">
      <w:pPr>
        <w:shd w:val="clear" w:color="auto" w:fill="D9D9D9"/>
        <w:spacing w:after="233"/>
        <w:ind w:left="78" w:right="1" w:hanging="10"/>
        <w:jc w:val="center"/>
      </w:pPr>
      <w:r>
        <w:rPr>
          <w:rFonts w:ascii="Cambria" w:eastAsia="Cambria" w:hAnsi="Cambria" w:cs="Cambria"/>
          <w:b/>
          <w:color w:val="244061"/>
          <w:sz w:val="40"/>
        </w:rPr>
        <w:t xml:space="preserve">(Pre-Technical Skills 2) </w:t>
      </w:r>
    </w:p>
    <w:p w:rsidR="005E4F47" w:rsidRDefault="00664F51">
      <w:pPr>
        <w:spacing w:after="26"/>
        <w:ind w:left="81" w:hanging="10"/>
        <w:jc w:val="center"/>
      </w:pPr>
      <w:r>
        <w:rPr>
          <w:rFonts w:ascii="Cambria" w:eastAsia="Cambria" w:hAnsi="Cambria" w:cs="Cambria"/>
          <w:b/>
          <w:color w:val="002060"/>
          <w:sz w:val="36"/>
        </w:rPr>
        <w:t xml:space="preserve">Essay </w:t>
      </w:r>
    </w:p>
    <w:p w:rsidR="005E4F47" w:rsidRDefault="00664F51">
      <w:pPr>
        <w:spacing w:after="0"/>
        <w:ind w:left="81" w:right="1" w:hanging="10"/>
        <w:jc w:val="center"/>
      </w:pPr>
      <w:r>
        <w:rPr>
          <w:rFonts w:ascii="Cambria" w:eastAsia="Cambria" w:hAnsi="Cambria" w:cs="Cambria"/>
          <w:b/>
          <w:color w:val="002060"/>
          <w:sz w:val="36"/>
        </w:rPr>
        <w:t xml:space="preserve">1 hour 15 minutes </w:t>
      </w:r>
    </w:p>
    <w:p w:rsidR="005E4F47" w:rsidRDefault="00664F51">
      <w:pPr>
        <w:spacing w:after="24"/>
        <w:ind w:left="12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hd w:val="clear" w:color="auto" w:fill="C6D9F1"/>
        <w:spacing w:after="16"/>
        <w:ind w:left="81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SECTION A </w:t>
      </w:r>
    </w:p>
    <w:p w:rsidR="005E4F47" w:rsidRDefault="00664F51">
      <w:pPr>
        <w:shd w:val="clear" w:color="auto" w:fill="C6D9F1"/>
        <w:spacing w:after="16"/>
        <w:ind w:left="81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(CORE SKILLS) </w:t>
      </w:r>
    </w:p>
    <w:p w:rsidR="005E4F47" w:rsidRDefault="00664F51">
      <w:pPr>
        <w:spacing w:after="15"/>
        <w:ind w:left="7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[20 marks] </w:t>
      </w:r>
    </w:p>
    <w:p w:rsidR="005E4F47" w:rsidRDefault="00664F51">
      <w:pPr>
        <w:spacing w:after="15"/>
        <w:ind w:left="77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Answer question 1 [COMPULSORY]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1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7"/>
        </w:numPr>
        <w:spacing w:after="14" w:line="269" w:lineRule="auto"/>
        <w:ind w:hanging="8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(a) </w:t>
      </w:r>
      <w:r>
        <w:rPr>
          <w:rFonts w:ascii="Times New Roman" w:eastAsia="Times New Roman" w:hAnsi="Times New Roman" w:cs="Times New Roman"/>
          <w:sz w:val="24"/>
        </w:rPr>
        <w:tab/>
        <w:t xml:space="preserve">What is a </w:t>
      </w:r>
      <w:r>
        <w:rPr>
          <w:rFonts w:ascii="Times New Roman" w:eastAsia="Times New Roman" w:hAnsi="Times New Roman" w:cs="Times New Roman"/>
          <w:i/>
          <w:sz w:val="24"/>
        </w:rPr>
        <w:t>seam</w:t>
      </w:r>
      <w:r>
        <w:rPr>
          <w:rFonts w:ascii="Times New Roman" w:eastAsia="Times New Roman" w:hAnsi="Times New Roman" w:cs="Times New Roman"/>
          <w:sz w:val="24"/>
        </w:rPr>
        <w:t xml:space="preserve">? </w:t>
      </w:r>
    </w:p>
    <w:p w:rsidR="005E4F47" w:rsidRDefault="00664F51">
      <w:pPr>
        <w:spacing w:after="19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1"/>
          <w:numId w:val="7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Suggest the correct stitches for </w:t>
      </w:r>
    </w:p>
    <w:p w:rsidR="005E4F47" w:rsidRDefault="00664F51">
      <w:pPr>
        <w:spacing w:after="2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2"/>
          <w:numId w:val="7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fringed edge of a tablecloth </w:t>
      </w:r>
    </w:p>
    <w:p w:rsidR="005E4F47" w:rsidRDefault="00664F51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2"/>
          <w:numId w:val="7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making of a baby’s petticoat </w:t>
      </w:r>
    </w:p>
    <w:p w:rsidR="005E4F47" w:rsidRDefault="00664F51">
      <w:pPr>
        <w:spacing w:after="16"/>
        <w:ind w:left="2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16"/>
        <w:ind w:left="2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1"/>
          <w:numId w:val="7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figure below is a cube drawn in isometric </w:t>
      </w:r>
    </w:p>
    <w:p w:rsidR="005E4F47" w:rsidRDefault="00664F51">
      <w:pPr>
        <w:spacing w:after="1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0"/>
        <w:ind w:left="847"/>
        <w:jc w:val="center"/>
      </w:pPr>
      <w:r>
        <w:rPr>
          <w:noProof/>
        </w:rPr>
        <w:lastRenderedPageBreak/>
        <w:drawing>
          <wp:inline distT="0" distB="0" distL="0" distR="0">
            <wp:extent cx="1479550" cy="1374775"/>
            <wp:effectExtent l="0" t="0" r="0" b="0"/>
            <wp:docPr id="1271" name="Picture 1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" name="Picture 127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1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14" w:line="269" w:lineRule="auto"/>
        <w:ind w:left="14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Sketch the cube in </w:t>
      </w:r>
      <w:r>
        <w:rPr>
          <w:rFonts w:ascii="Times New Roman" w:eastAsia="Times New Roman" w:hAnsi="Times New Roman" w:cs="Times New Roman"/>
          <w:b/>
          <w:sz w:val="24"/>
        </w:rPr>
        <w:t>two-point</w:t>
      </w:r>
      <w:r>
        <w:rPr>
          <w:rFonts w:ascii="Times New Roman" w:eastAsia="Times New Roman" w:hAnsi="Times New Roman" w:cs="Times New Roman"/>
          <w:sz w:val="24"/>
        </w:rPr>
        <w:t xml:space="preserve"> perspective drawing </w:t>
      </w:r>
    </w:p>
    <w:p w:rsidR="005E4F47" w:rsidRDefault="00664F51">
      <w:pPr>
        <w:spacing w:after="19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1"/>
          <w:numId w:val="7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ab/>
        <w:t xml:space="preserve">What is </w:t>
      </w:r>
      <w:r>
        <w:rPr>
          <w:rFonts w:ascii="Times New Roman" w:eastAsia="Times New Roman" w:hAnsi="Times New Roman" w:cs="Times New Roman"/>
          <w:i/>
          <w:sz w:val="24"/>
        </w:rPr>
        <w:t>texture</w:t>
      </w:r>
      <w:r>
        <w:rPr>
          <w:rFonts w:ascii="Times New Roman" w:eastAsia="Times New Roman" w:hAnsi="Times New Roman" w:cs="Times New Roman"/>
          <w:sz w:val="24"/>
        </w:rPr>
        <w:t xml:space="preserve">? </w:t>
      </w:r>
    </w:p>
    <w:p w:rsidR="005E4F47" w:rsidRDefault="00664F51">
      <w:pPr>
        <w:spacing w:after="1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tabs>
          <w:tab w:val="center" w:pos="720"/>
          <w:tab w:val="center" w:pos="1587"/>
          <w:tab w:val="center" w:pos="3517"/>
        </w:tabs>
        <w:spacing w:after="14" w:line="26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(ii) </w:t>
      </w:r>
      <w:r>
        <w:rPr>
          <w:rFonts w:ascii="Times New Roman" w:eastAsia="Times New Roman" w:hAnsi="Times New Roman" w:cs="Times New Roman"/>
          <w:sz w:val="24"/>
        </w:rPr>
        <w:tab/>
        <w:t xml:space="preserve">List the </w:t>
      </w:r>
      <w:r>
        <w:rPr>
          <w:rFonts w:ascii="Times New Roman" w:eastAsia="Times New Roman" w:hAnsi="Times New Roman" w:cs="Times New Roman"/>
          <w:b/>
          <w:sz w:val="24"/>
        </w:rPr>
        <w:t>two</w:t>
      </w:r>
      <w:r>
        <w:rPr>
          <w:rFonts w:ascii="Times New Roman" w:eastAsia="Times New Roman" w:hAnsi="Times New Roman" w:cs="Times New Roman"/>
          <w:sz w:val="24"/>
        </w:rPr>
        <w:t xml:space="preserve"> types of texture </w:t>
      </w:r>
    </w:p>
    <w:p w:rsidR="005E4F47" w:rsidRDefault="00664F51">
      <w:pPr>
        <w:spacing w:after="19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1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1"/>
          <w:numId w:val="7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Copy and complete the table below by providing the type of texture associated each object listed </w:t>
      </w:r>
    </w:p>
    <w:p w:rsidR="005E4F47" w:rsidRDefault="00664F51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696" w:type="dxa"/>
        <w:tblInd w:w="155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42"/>
        <w:gridCol w:w="4554"/>
      </w:tblGrid>
      <w:tr w:rsidR="005E4F47">
        <w:trPr>
          <w:trHeight w:val="56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47" w:rsidRDefault="00664F51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OBJECT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47" w:rsidRDefault="00664F51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TEXTURE </w:t>
            </w:r>
          </w:p>
        </w:tc>
      </w:tr>
      <w:tr w:rsidR="005E4F47">
        <w:trPr>
          <w:trHeight w:val="52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47" w:rsidRDefault="00664F5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Banana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47" w:rsidRDefault="00664F51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E4F47">
        <w:trPr>
          <w:trHeight w:val="52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47" w:rsidRDefault="00664F51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Pineapple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47" w:rsidRDefault="00664F51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E4F47">
        <w:trPr>
          <w:trHeight w:val="57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47" w:rsidRDefault="00664F51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Unwashed terrazzo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47" w:rsidRDefault="00664F51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E4F47" w:rsidRDefault="00664F51">
      <w:pPr>
        <w:spacing w:after="16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16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1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hd w:val="clear" w:color="auto" w:fill="C6D9F1"/>
        <w:spacing w:after="16"/>
        <w:ind w:left="81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SECTION B </w:t>
      </w:r>
    </w:p>
    <w:p w:rsidR="005E4F47" w:rsidRDefault="00664F51">
      <w:pPr>
        <w:shd w:val="clear" w:color="auto" w:fill="C6D9F1"/>
        <w:spacing w:after="16"/>
        <w:ind w:left="81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[50 marks] </w:t>
      </w:r>
    </w:p>
    <w:p w:rsidR="005E4F47" w:rsidRDefault="00664F51">
      <w:pPr>
        <w:spacing w:after="0" w:line="273" w:lineRule="auto"/>
        <w:ind w:left="3413" w:right="2710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Answer </w:t>
      </w:r>
      <w:r>
        <w:rPr>
          <w:rFonts w:ascii="Times New Roman" w:eastAsia="Times New Roman" w:hAnsi="Times New Roman" w:cs="Times New Roman"/>
          <w:b/>
          <w:sz w:val="24"/>
        </w:rPr>
        <w:t>two</w:t>
      </w:r>
      <w:r>
        <w:rPr>
          <w:rFonts w:ascii="Times New Roman" w:eastAsia="Times New Roman" w:hAnsi="Times New Roman" w:cs="Times New Roman"/>
          <w:i/>
          <w:sz w:val="24"/>
        </w:rPr>
        <w:t xml:space="preserve"> questions </w:t>
      </w:r>
      <w:r>
        <w:rPr>
          <w:rFonts w:ascii="Times New Roman" w:eastAsia="Times New Roman" w:hAnsi="Times New Roman" w:cs="Times New Roman"/>
          <w:b/>
          <w:sz w:val="24"/>
        </w:rPr>
        <w:t>only</w:t>
      </w:r>
      <w:r>
        <w:rPr>
          <w:rFonts w:ascii="Times New Roman" w:eastAsia="Times New Roman" w:hAnsi="Times New Roman" w:cs="Times New Roman"/>
          <w:i/>
          <w:sz w:val="24"/>
        </w:rPr>
        <w:t xml:space="preserve"> from this section All questions carry equal marks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19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7"/>
        </w:numPr>
        <w:spacing w:after="14" w:line="269" w:lineRule="auto"/>
        <w:ind w:hanging="8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(a) </w:t>
      </w:r>
      <w:r>
        <w:rPr>
          <w:rFonts w:ascii="Times New Roman" w:eastAsia="Times New Roman" w:hAnsi="Times New Roman" w:cs="Times New Roman"/>
          <w:sz w:val="24"/>
        </w:rPr>
        <w:tab/>
        <w:t xml:space="preserve">State two methods suitable for joining sheet metals permanently </w:t>
      </w:r>
    </w:p>
    <w:p w:rsidR="005E4F47" w:rsidRDefault="00664F51">
      <w:pPr>
        <w:spacing w:after="1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1"/>
          <w:numId w:val="7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Sketch a lap joint used in sheet metalwork </w:t>
      </w:r>
    </w:p>
    <w:p w:rsidR="005E4F47" w:rsidRDefault="00664F51">
      <w:pPr>
        <w:spacing w:after="1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1"/>
          <w:numId w:val="7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List three items that can be manufactured from sheet metal </w:t>
      </w:r>
    </w:p>
    <w:p w:rsidR="005E4F47" w:rsidRDefault="00664F51">
      <w:pPr>
        <w:spacing w:after="1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1"/>
          <w:numId w:val="7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Figure 1 shows the front view of a clock. Use it to answer the questions that follow. </w:t>
      </w:r>
    </w:p>
    <w:p w:rsidR="005E4F47" w:rsidRDefault="00664F51">
      <w:pPr>
        <w:spacing w:after="13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0"/>
        <w:ind w:left="849"/>
        <w:jc w:val="center"/>
      </w:pPr>
      <w:r>
        <w:rPr>
          <w:noProof/>
        </w:rPr>
        <w:lastRenderedPageBreak/>
        <w:drawing>
          <wp:inline distT="0" distB="0" distL="0" distR="0">
            <wp:extent cx="1563370" cy="1465580"/>
            <wp:effectExtent l="0" t="0" r="0" b="0"/>
            <wp:docPr id="1448" name="Picture 1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" name="Picture 144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1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19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2"/>
          <w:numId w:val="7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State two properties of acrylic that makes it suitable for making the face of the clock. </w:t>
      </w:r>
    </w:p>
    <w:p w:rsidR="005E4F47" w:rsidRDefault="00664F51">
      <w:pPr>
        <w:spacing w:after="1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2"/>
          <w:numId w:val="7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List two tools that can be used to mark-out the shape of the face of the clock. </w:t>
      </w:r>
    </w:p>
    <w:p w:rsidR="005E4F47" w:rsidRDefault="00664F51">
      <w:pPr>
        <w:spacing w:after="16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2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7"/>
        </w:numPr>
        <w:spacing w:after="14" w:line="269" w:lineRule="auto"/>
        <w:ind w:hanging="8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Figure 2 shows the front elevation and plan of a square prism. Use it to answer questions 3(a) </w:t>
      </w:r>
    </w:p>
    <w:p w:rsidR="005E4F47" w:rsidRDefault="00664F51">
      <w:pPr>
        <w:spacing w:after="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0"/>
        <w:ind w:left="126"/>
        <w:jc w:val="center"/>
      </w:pPr>
      <w:r>
        <w:rPr>
          <w:noProof/>
        </w:rPr>
        <w:drawing>
          <wp:inline distT="0" distB="0" distL="0" distR="0">
            <wp:extent cx="1056005" cy="1848485"/>
            <wp:effectExtent l="0" t="0" r="0" b="0"/>
            <wp:docPr id="1497" name="Picture 1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" name="Picture 149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1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tabs>
          <w:tab w:val="center" w:pos="853"/>
          <w:tab w:val="center" w:pos="2856"/>
        </w:tabs>
        <w:spacing w:after="14" w:line="26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(a) </w:t>
      </w:r>
      <w:r>
        <w:rPr>
          <w:rFonts w:ascii="Times New Roman" w:eastAsia="Times New Roman" w:hAnsi="Times New Roman" w:cs="Times New Roman"/>
          <w:sz w:val="24"/>
        </w:rPr>
        <w:tab/>
        <w:t xml:space="preserve">Draw full size, the following: </w:t>
      </w:r>
    </w:p>
    <w:p w:rsidR="005E4F47" w:rsidRDefault="00664F51">
      <w:pPr>
        <w:numPr>
          <w:ilvl w:val="2"/>
          <w:numId w:val="8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front elevation </w:t>
      </w:r>
    </w:p>
    <w:p w:rsidR="005E4F47" w:rsidRDefault="00664F51">
      <w:pPr>
        <w:numPr>
          <w:ilvl w:val="2"/>
          <w:numId w:val="8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plan </w:t>
      </w:r>
    </w:p>
    <w:p w:rsidR="005E4F47" w:rsidRDefault="00664F51">
      <w:pPr>
        <w:numPr>
          <w:ilvl w:val="2"/>
          <w:numId w:val="8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surface development </w:t>
      </w:r>
    </w:p>
    <w:p w:rsidR="005E4F47" w:rsidRDefault="00664F51">
      <w:pPr>
        <w:spacing w:after="16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1"/>
          <w:numId w:val="7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State one use of each of the following electronic components: </w:t>
      </w:r>
    </w:p>
    <w:p w:rsidR="005E4F47" w:rsidRDefault="00664F51">
      <w:pPr>
        <w:numPr>
          <w:ilvl w:val="2"/>
          <w:numId w:val="7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capacitor </w:t>
      </w:r>
    </w:p>
    <w:p w:rsidR="005E4F47" w:rsidRDefault="00664F51">
      <w:pPr>
        <w:numPr>
          <w:ilvl w:val="2"/>
          <w:numId w:val="7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inductor </w:t>
      </w:r>
    </w:p>
    <w:p w:rsidR="005E4F47" w:rsidRDefault="00664F51">
      <w:pPr>
        <w:numPr>
          <w:ilvl w:val="2"/>
          <w:numId w:val="7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diode </w:t>
      </w:r>
    </w:p>
    <w:p w:rsidR="005E4F47" w:rsidRDefault="00664F51">
      <w:pPr>
        <w:spacing w:after="16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1"/>
          <w:numId w:val="7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Make a freehand pictorial sketch of a wooden mallet. </w:t>
      </w:r>
    </w:p>
    <w:p w:rsidR="005E4F47" w:rsidRDefault="00664F51">
      <w:pPr>
        <w:spacing w:after="1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7"/>
        </w:numPr>
        <w:spacing w:after="14" w:line="269" w:lineRule="auto"/>
        <w:ind w:hanging="8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(a) </w:t>
      </w:r>
      <w:r>
        <w:rPr>
          <w:rFonts w:ascii="Times New Roman" w:eastAsia="Times New Roman" w:hAnsi="Times New Roman" w:cs="Times New Roman"/>
          <w:sz w:val="24"/>
        </w:rPr>
        <w:tab/>
        <w:t xml:space="preserve">Make a freehand sketch of a cross-cut saw </w:t>
      </w:r>
    </w:p>
    <w:p w:rsidR="005E4F47" w:rsidRDefault="00664F51">
      <w:pPr>
        <w:spacing w:after="19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1"/>
          <w:numId w:val="7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List three materials from which </w:t>
      </w:r>
      <w:proofErr w:type="spellStart"/>
      <w:r>
        <w:rPr>
          <w:rFonts w:ascii="Times New Roman" w:eastAsia="Times New Roman" w:hAnsi="Times New Roman" w:cs="Times New Roman"/>
          <w:sz w:val="24"/>
        </w:rPr>
        <w:t>sandcrete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blocks are manufactured </w:t>
      </w:r>
    </w:p>
    <w:p w:rsidR="005E4F47" w:rsidRDefault="00664F51">
      <w:pPr>
        <w:spacing w:after="1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1"/>
          <w:numId w:val="7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State one reason each for using the following in the workshop </w:t>
      </w:r>
    </w:p>
    <w:p w:rsidR="005E4F47" w:rsidRDefault="00664F51">
      <w:pPr>
        <w:numPr>
          <w:ilvl w:val="2"/>
          <w:numId w:val="7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apron; </w:t>
      </w:r>
    </w:p>
    <w:p w:rsidR="005E4F47" w:rsidRDefault="00664F51">
      <w:pPr>
        <w:numPr>
          <w:ilvl w:val="2"/>
          <w:numId w:val="7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gloves; </w:t>
      </w:r>
    </w:p>
    <w:p w:rsidR="005E4F47" w:rsidRDefault="00664F51">
      <w:pPr>
        <w:numPr>
          <w:ilvl w:val="2"/>
          <w:numId w:val="7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helmet; </w:t>
      </w:r>
    </w:p>
    <w:p w:rsidR="005E4F47" w:rsidRDefault="00664F51">
      <w:pPr>
        <w:numPr>
          <w:ilvl w:val="2"/>
          <w:numId w:val="7"/>
        </w:numPr>
        <w:spacing w:after="14" w:line="26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goggles </w:t>
      </w:r>
    </w:p>
    <w:p w:rsidR="005E4F47" w:rsidRDefault="00664F51">
      <w:pPr>
        <w:spacing w:after="91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23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E4F47" w:rsidRDefault="00664F51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E4F47" w:rsidRDefault="00664F51">
      <w:pPr>
        <w:spacing w:after="27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E4F47" w:rsidRDefault="00664F51">
      <w:pPr>
        <w:pStyle w:val="Heading4"/>
        <w:ind w:left="-5"/>
      </w:pPr>
      <w:r>
        <w:t xml:space="preserve">April 2010 </w:t>
      </w:r>
    </w:p>
    <w:p w:rsidR="005E4F47" w:rsidRDefault="00664F51">
      <w:pPr>
        <w:shd w:val="clear" w:color="auto" w:fill="D9D9D9"/>
        <w:spacing w:after="29"/>
        <w:ind w:left="1133" w:hanging="10"/>
      </w:pPr>
      <w:r>
        <w:rPr>
          <w:rFonts w:ascii="Cambria" w:eastAsia="Cambria" w:hAnsi="Cambria" w:cs="Cambria"/>
          <w:b/>
          <w:color w:val="244061"/>
          <w:sz w:val="40"/>
        </w:rPr>
        <w:t xml:space="preserve">BASIC </w:t>
      </w:r>
      <w:r>
        <w:rPr>
          <w:rFonts w:ascii="Cambria" w:eastAsia="Cambria" w:hAnsi="Cambria" w:cs="Cambria"/>
          <w:b/>
          <w:color w:val="002060"/>
          <w:sz w:val="40"/>
        </w:rPr>
        <w:t>DESIGN</w:t>
      </w:r>
      <w:r>
        <w:rPr>
          <w:rFonts w:ascii="Cambria" w:eastAsia="Cambria" w:hAnsi="Cambria" w:cs="Cambria"/>
          <w:b/>
          <w:color w:val="244061"/>
          <w:sz w:val="40"/>
        </w:rPr>
        <w:t xml:space="preserve"> AND TECHNOLOGY 2 </w:t>
      </w:r>
    </w:p>
    <w:p w:rsidR="005E4F47" w:rsidRDefault="00664F51">
      <w:pPr>
        <w:shd w:val="clear" w:color="auto" w:fill="D9D9D9"/>
        <w:spacing w:after="305"/>
        <w:ind w:left="1133" w:hanging="10"/>
        <w:jc w:val="center"/>
      </w:pPr>
      <w:r>
        <w:rPr>
          <w:rFonts w:ascii="Cambria" w:eastAsia="Cambria" w:hAnsi="Cambria" w:cs="Cambria"/>
          <w:b/>
          <w:color w:val="244061"/>
          <w:sz w:val="40"/>
        </w:rPr>
        <w:t xml:space="preserve">(Pre-Technical Skills 1) </w:t>
      </w:r>
    </w:p>
    <w:p w:rsidR="005E4F47" w:rsidRDefault="00664F51">
      <w:pPr>
        <w:spacing w:after="59"/>
        <w:ind w:left="67"/>
        <w:jc w:val="center"/>
      </w:pPr>
      <w:r>
        <w:rPr>
          <w:rFonts w:ascii="Cambria" w:eastAsia="Cambria" w:hAnsi="Cambria" w:cs="Cambria"/>
          <w:b/>
          <w:color w:val="002060"/>
          <w:sz w:val="44"/>
        </w:rPr>
        <w:t xml:space="preserve">Essay </w:t>
      </w:r>
    </w:p>
    <w:p w:rsidR="005E4F47" w:rsidRDefault="00664F51">
      <w:pPr>
        <w:spacing w:after="0"/>
        <w:ind w:left="72"/>
        <w:jc w:val="center"/>
      </w:pPr>
      <w:r>
        <w:rPr>
          <w:rFonts w:ascii="Arial" w:eastAsia="Arial" w:hAnsi="Arial" w:cs="Arial"/>
          <w:b/>
          <w:color w:val="00B050"/>
          <w:sz w:val="40"/>
        </w:rPr>
        <w:t>ANSWERS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5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9"/>
        </w:numPr>
        <w:spacing w:after="9" w:line="268" w:lineRule="auto"/>
        <w:ind w:right="870" w:hanging="780"/>
      </w:pPr>
      <w:r>
        <w:rPr>
          <w:rFonts w:ascii="Times New Roman" w:eastAsia="Times New Roman" w:hAnsi="Times New Roman" w:cs="Times New Roman"/>
          <w:b/>
          <w:sz w:val="24"/>
        </w:rPr>
        <w:t xml:space="preserve">(a)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What is a </w:t>
      </w:r>
      <w:r>
        <w:rPr>
          <w:rFonts w:ascii="Times New Roman" w:eastAsia="Times New Roman" w:hAnsi="Times New Roman" w:cs="Times New Roman"/>
          <w:b/>
          <w:i/>
          <w:sz w:val="24"/>
        </w:rPr>
        <w:t>seam</w:t>
      </w:r>
      <w:r>
        <w:rPr>
          <w:rFonts w:ascii="Times New Roman" w:eastAsia="Times New Roman" w:hAnsi="Times New Roman" w:cs="Times New Roman"/>
          <w:b/>
          <w:sz w:val="24"/>
        </w:rPr>
        <w:t xml:space="preserve">? </w:t>
      </w:r>
    </w:p>
    <w:p w:rsidR="005E4F47" w:rsidRDefault="00664F51">
      <w:pPr>
        <w:spacing w:after="4" w:line="268" w:lineRule="auto"/>
        <w:ind w:left="1440" w:right="525" w:hanging="72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            A seam is a line of stitching, joining two or more pieces of fabric together permanently.  </w:t>
      </w:r>
      <w:r>
        <w:rPr>
          <w:rFonts w:ascii="Times New Roman" w:eastAsia="Times New Roman" w:hAnsi="Times New Roman" w:cs="Times New Roman"/>
          <w:b/>
          <w:sz w:val="24"/>
        </w:rPr>
        <w:t xml:space="preserve">or      </w:t>
      </w:r>
    </w:p>
    <w:p w:rsidR="005E4F47" w:rsidRDefault="00664F51">
      <w:pPr>
        <w:spacing w:after="4" w:line="268" w:lineRule="auto"/>
        <w:ind w:left="1450" w:hanging="1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a line where two pieces of fabric are sewn together in a garment or other article </w:t>
      </w:r>
    </w:p>
    <w:p w:rsidR="005E4F47" w:rsidRDefault="00664F51">
      <w:pPr>
        <w:spacing w:after="21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tabs>
          <w:tab w:val="center" w:pos="867"/>
          <w:tab w:val="center" w:pos="3013"/>
        </w:tabs>
        <w:spacing w:after="9" w:line="268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(b)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Suggest the correct stitches for </w:t>
      </w:r>
    </w:p>
    <w:p w:rsidR="005E4F47" w:rsidRDefault="00664F51">
      <w:pPr>
        <w:spacing w:after="25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4"/>
          <w:numId w:val="12"/>
        </w:numPr>
        <w:spacing w:after="9" w:line="268" w:lineRule="auto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fringed edge of a tablecloth </w:t>
      </w:r>
    </w:p>
    <w:p w:rsidR="005E4F47" w:rsidRDefault="00664F51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4" w:line="268" w:lineRule="auto"/>
        <w:ind w:left="2187" w:hanging="1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Neatening stitches, such as overcasting, blanket stitch and hemming stitch </w:t>
      </w:r>
    </w:p>
    <w:p w:rsidR="005E4F47" w:rsidRDefault="00664F51">
      <w:pPr>
        <w:spacing w:after="55"/>
        <w:ind w:left="21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4"/>
          <w:numId w:val="12"/>
        </w:numPr>
        <w:spacing w:after="9" w:line="268" w:lineRule="auto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making of a baby’s petticoat </w:t>
      </w:r>
    </w:p>
    <w:p w:rsidR="005E4F47" w:rsidRDefault="00664F51">
      <w:pPr>
        <w:spacing w:after="16"/>
        <w:ind w:left="2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4" w:line="268" w:lineRule="auto"/>
        <w:ind w:left="2187" w:hanging="1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Decorative stitches, such as chain stitch, cross stitch, stem stitch and blanket stitch </w:t>
      </w:r>
    </w:p>
    <w:p w:rsidR="005E4F47" w:rsidRDefault="00664F51">
      <w:pPr>
        <w:spacing w:after="19"/>
        <w:ind w:left="2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1"/>
        <w:ind w:left="2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2"/>
          <w:numId w:val="11"/>
        </w:numPr>
        <w:spacing w:after="9" w:line="268" w:lineRule="auto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The figure below is a cube drawn in isometric </w:t>
      </w:r>
    </w:p>
    <w:p w:rsidR="005E4F47" w:rsidRDefault="00664F51">
      <w:pPr>
        <w:spacing w:after="0"/>
        <w:ind w:left="847"/>
        <w:jc w:val="center"/>
      </w:pPr>
      <w:r>
        <w:rPr>
          <w:noProof/>
        </w:rPr>
        <w:drawing>
          <wp:inline distT="0" distB="0" distL="0" distR="0">
            <wp:extent cx="1104900" cy="1034415"/>
            <wp:effectExtent l="0" t="0" r="0" b="0"/>
            <wp:docPr id="1701" name="Picture 1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" name="Picture 170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19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14" w:line="269" w:lineRule="auto"/>
        <w:ind w:left="14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Sketch the cube in </w:t>
      </w:r>
      <w:r>
        <w:rPr>
          <w:rFonts w:ascii="Times New Roman" w:eastAsia="Times New Roman" w:hAnsi="Times New Roman" w:cs="Times New Roman"/>
          <w:b/>
          <w:sz w:val="24"/>
        </w:rPr>
        <w:t>two-point</w:t>
      </w:r>
      <w:r>
        <w:rPr>
          <w:rFonts w:ascii="Times New Roman" w:eastAsia="Times New Roman" w:hAnsi="Times New Roman" w:cs="Times New Roman"/>
          <w:sz w:val="24"/>
        </w:rPr>
        <w:t xml:space="preserve"> perspective drawing </w:t>
      </w:r>
    </w:p>
    <w:p w:rsidR="005E4F47" w:rsidRDefault="00664F51">
      <w:pPr>
        <w:spacing w:after="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0"/>
        <w:ind w:right="991"/>
        <w:jc w:val="center"/>
      </w:pPr>
      <w:r>
        <w:rPr>
          <w:noProof/>
        </w:rPr>
        <w:lastRenderedPageBreak/>
        <w:drawing>
          <wp:inline distT="0" distB="0" distL="0" distR="0">
            <wp:extent cx="4317365" cy="1735455"/>
            <wp:effectExtent l="0" t="0" r="0" b="0"/>
            <wp:docPr id="1732" name="Picture 1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Picture 17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1736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1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4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2"/>
          <w:numId w:val="11"/>
        </w:numPr>
        <w:spacing w:after="9" w:line="268" w:lineRule="auto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What is </w:t>
      </w:r>
      <w:r>
        <w:rPr>
          <w:rFonts w:ascii="Times New Roman" w:eastAsia="Times New Roman" w:hAnsi="Times New Roman" w:cs="Times New Roman"/>
          <w:b/>
          <w:i/>
          <w:sz w:val="24"/>
        </w:rPr>
        <w:t>texture</w:t>
      </w:r>
      <w:r>
        <w:rPr>
          <w:rFonts w:ascii="Times New Roman" w:eastAsia="Times New Roman" w:hAnsi="Times New Roman" w:cs="Times New Roman"/>
          <w:b/>
          <w:sz w:val="24"/>
        </w:rPr>
        <w:t xml:space="preserve">? </w:t>
      </w:r>
    </w:p>
    <w:p w:rsidR="005E4F47" w:rsidRDefault="00664F51">
      <w:pPr>
        <w:spacing w:after="4" w:line="268" w:lineRule="auto"/>
        <w:ind w:left="2187" w:right="3799" w:hanging="1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The feel or appearance of surface or substance 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Or  </w:t>
      </w:r>
    </w:p>
    <w:p w:rsidR="005E4F47" w:rsidRDefault="00664F51">
      <w:pPr>
        <w:spacing w:after="4" w:line="268" w:lineRule="auto"/>
        <w:ind w:left="2187" w:hanging="1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How rough or smooth a surface is or appears to be </w:t>
      </w:r>
    </w:p>
    <w:p w:rsidR="005E4F47" w:rsidRDefault="00664F51">
      <w:pPr>
        <w:spacing w:after="24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tabs>
          <w:tab w:val="center" w:pos="720"/>
          <w:tab w:val="center" w:pos="1587"/>
          <w:tab w:val="center" w:pos="3590"/>
        </w:tabs>
        <w:spacing w:after="9" w:line="268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(ii)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List the two types of texture </w:t>
      </w:r>
    </w:p>
    <w:p w:rsidR="005E4F47" w:rsidRDefault="00664F51">
      <w:pPr>
        <w:spacing w:after="4" w:line="268" w:lineRule="auto"/>
        <w:ind w:left="2187" w:hanging="1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Visual (virtual) texture </w:t>
      </w:r>
    </w:p>
    <w:p w:rsidR="005E4F47" w:rsidRDefault="00664F51">
      <w:pPr>
        <w:spacing w:after="4" w:line="268" w:lineRule="auto"/>
        <w:ind w:left="2187" w:hanging="1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Tactile / Actual (tangible) texture  </w:t>
      </w:r>
    </w:p>
    <w:p w:rsidR="005E4F47" w:rsidRDefault="00664F51">
      <w:pPr>
        <w:spacing w:after="24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9" w:line="268" w:lineRule="auto"/>
        <w:ind w:left="1425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(e)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Copy and complete the table below by providing the type of texture associated each object listed </w:t>
      </w:r>
    </w:p>
    <w:p w:rsidR="005E4F47" w:rsidRDefault="00664F51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696" w:type="dxa"/>
        <w:tblInd w:w="155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42"/>
        <w:gridCol w:w="4554"/>
      </w:tblGrid>
      <w:tr w:rsidR="005E4F47">
        <w:trPr>
          <w:trHeight w:val="56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47" w:rsidRDefault="00664F51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OBJECT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47" w:rsidRDefault="00664F51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TEXTURE </w:t>
            </w:r>
          </w:p>
        </w:tc>
      </w:tr>
      <w:tr w:rsidR="005E4F47">
        <w:trPr>
          <w:trHeight w:val="52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47" w:rsidRDefault="00664F5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Banana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47" w:rsidRDefault="00664F51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Tactile / Smooth </w:t>
            </w:r>
          </w:p>
        </w:tc>
      </w:tr>
      <w:tr w:rsidR="005E4F47">
        <w:trPr>
          <w:trHeight w:val="52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47" w:rsidRDefault="00664F51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Pineapple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47" w:rsidRDefault="00664F5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Tactile / Rough </w:t>
            </w:r>
          </w:p>
        </w:tc>
      </w:tr>
      <w:tr w:rsidR="005E4F47">
        <w:trPr>
          <w:trHeight w:val="571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47" w:rsidRDefault="00664F51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Unwashed terrazzo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F47" w:rsidRDefault="00664F5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Visual / rough </w:t>
            </w:r>
          </w:p>
        </w:tc>
      </w:tr>
    </w:tbl>
    <w:p w:rsidR="005E4F47" w:rsidRDefault="00664F51">
      <w:pPr>
        <w:spacing w:after="16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16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1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hd w:val="clear" w:color="auto" w:fill="C6D9F1"/>
        <w:spacing w:after="16"/>
        <w:ind w:left="81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SECTION B </w:t>
      </w:r>
    </w:p>
    <w:p w:rsidR="005E4F47" w:rsidRDefault="00664F51">
      <w:pPr>
        <w:shd w:val="clear" w:color="auto" w:fill="C6D9F1"/>
        <w:spacing w:after="16"/>
        <w:ind w:left="81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[50 marks] </w:t>
      </w:r>
    </w:p>
    <w:p w:rsidR="005E4F47" w:rsidRDefault="00664F51">
      <w:pPr>
        <w:spacing w:after="0" w:line="273" w:lineRule="auto"/>
        <w:ind w:left="3413" w:right="2710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Answer </w:t>
      </w:r>
      <w:r>
        <w:rPr>
          <w:rFonts w:ascii="Times New Roman" w:eastAsia="Times New Roman" w:hAnsi="Times New Roman" w:cs="Times New Roman"/>
          <w:b/>
          <w:sz w:val="24"/>
        </w:rPr>
        <w:t>two</w:t>
      </w:r>
      <w:r>
        <w:rPr>
          <w:rFonts w:ascii="Times New Roman" w:eastAsia="Times New Roman" w:hAnsi="Times New Roman" w:cs="Times New Roman"/>
          <w:i/>
          <w:sz w:val="24"/>
        </w:rPr>
        <w:t xml:space="preserve"> questions </w:t>
      </w:r>
      <w:r>
        <w:rPr>
          <w:rFonts w:ascii="Times New Roman" w:eastAsia="Times New Roman" w:hAnsi="Times New Roman" w:cs="Times New Roman"/>
          <w:b/>
          <w:sz w:val="24"/>
        </w:rPr>
        <w:t>only</w:t>
      </w:r>
      <w:r>
        <w:rPr>
          <w:rFonts w:ascii="Times New Roman" w:eastAsia="Times New Roman" w:hAnsi="Times New Roman" w:cs="Times New Roman"/>
          <w:i/>
          <w:sz w:val="24"/>
        </w:rPr>
        <w:t xml:space="preserve"> from this section All questions carry equal marks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7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9"/>
        </w:numPr>
        <w:spacing w:after="9" w:line="268" w:lineRule="auto"/>
        <w:ind w:right="870" w:hanging="780"/>
      </w:pPr>
      <w:r>
        <w:rPr>
          <w:rFonts w:ascii="Times New Roman" w:eastAsia="Times New Roman" w:hAnsi="Times New Roman" w:cs="Times New Roman"/>
          <w:b/>
          <w:sz w:val="24"/>
        </w:rPr>
        <w:t xml:space="preserve">(a)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State two methods suitable for joining sheet metals permanently </w:t>
      </w:r>
      <w:r>
        <w:rPr>
          <w:rFonts w:ascii="Times New Roman" w:eastAsia="Times New Roman" w:hAnsi="Times New Roman" w:cs="Times New Roman"/>
          <w:color w:val="0070C0"/>
          <w:sz w:val="24"/>
        </w:rPr>
        <w:t xml:space="preserve">Soldering </w:t>
      </w:r>
    </w:p>
    <w:p w:rsidR="005E4F47" w:rsidRDefault="00664F51">
      <w:pPr>
        <w:spacing w:after="4" w:line="268" w:lineRule="auto"/>
        <w:ind w:left="1570" w:hanging="1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Welding </w:t>
      </w:r>
    </w:p>
    <w:p w:rsidR="005E4F47" w:rsidRDefault="00664F51">
      <w:pPr>
        <w:spacing w:after="4" w:line="268" w:lineRule="auto"/>
        <w:ind w:left="1570" w:hanging="1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Riveting </w:t>
      </w:r>
    </w:p>
    <w:p w:rsidR="005E4F47" w:rsidRDefault="00664F51">
      <w:pPr>
        <w:spacing w:after="4" w:line="268" w:lineRule="auto"/>
        <w:ind w:left="1570" w:hanging="1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Brazing </w:t>
      </w:r>
    </w:p>
    <w:p w:rsidR="005E4F47" w:rsidRDefault="00664F51">
      <w:pPr>
        <w:spacing w:after="21"/>
        <w:ind w:left="15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1"/>
          <w:numId w:val="9"/>
        </w:numPr>
        <w:spacing w:after="9" w:line="268" w:lineRule="auto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Sketch a lap joint used in sheet metalwork </w:t>
      </w:r>
    </w:p>
    <w:p w:rsidR="005E4F47" w:rsidRDefault="00664F51">
      <w:pPr>
        <w:spacing w:after="12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0"/>
        <w:ind w:right="2365"/>
        <w:jc w:val="center"/>
      </w:pPr>
      <w:r>
        <w:rPr>
          <w:noProof/>
        </w:rPr>
        <w:lastRenderedPageBreak/>
        <w:drawing>
          <wp:inline distT="0" distB="0" distL="0" distR="0">
            <wp:extent cx="2933700" cy="304800"/>
            <wp:effectExtent l="0" t="0" r="0" b="0"/>
            <wp:docPr id="1895" name="Picture 1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" name="Picture 189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1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1"/>
          <w:numId w:val="9"/>
        </w:numPr>
        <w:spacing w:after="32" w:line="268" w:lineRule="auto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List three items that can be manufactured from sheet metal </w:t>
      </w:r>
    </w:p>
    <w:p w:rsidR="005E4F47" w:rsidRDefault="00664F51">
      <w:pPr>
        <w:numPr>
          <w:ilvl w:val="3"/>
          <w:numId w:val="10"/>
        </w:numPr>
        <w:spacing w:after="4" w:line="268" w:lineRule="auto"/>
        <w:ind w:hanging="24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Roofing sheets </w:t>
      </w:r>
    </w:p>
    <w:p w:rsidR="005E4F47" w:rsidRDefault="00664F51">
      <w:pPr>
        <w:numPr>
          <w:ilvl w:val="3"/>
          <w:numId w:val="10"/>
        </w:numPr>
        <w:spacing w:after="4" w:line="268" w:lineRule="auto"/>
        <w:ind w:hanging="24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Barrels </w:t>
      </w:r>
    </w:p>
    <w:p w:rsidR="005E4F47" w:rsidRDefault="00664F51">
      <w:pPr>
        <w:numPr>
          <w:ilvl w:val="3"/>
          <w:numId w:val="10"/>
        </w:numPr>
        <w:spacing w:after="4" w:line="268" w:lineRule="auto"/>
        <w:ind w:hanging="24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Jewellery </w:t>
      </w:r>
    </w:p>
    <w:p w:rsidR="005E4F47" w:rsidRDefault="00664F51">
      <w:pPr>
        <w:numPr>
          <w:ilvl w:val="3"/>
          <w:numId w:val="10"/>
        </w:numPr>
        <w:spacing w:after="4" w:line="268" w:lineRule="auto"/>
        <w:ind w:hanging="24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Graters </w:t>
      </w:r>
    </w:p>
    <w:p w:rsidR="005E4F47" w:rsidRDefault="00664F51">
      <w:pPr>
        <w:numPr>
          <w:ilvl w:val="3"/>
          <w:numId w:val="10"/>
        </w:numPr>
        <w:spacing w:after="4" w:line="268" w:lineRule="auto"/>
        <w:ind w:hanging="24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Cooking utensils </w:t>
      </w:r>
    </w:p>
    <w:p w:rsidR="005E4F47" w:rsidRDefault="00664F51">
      <w:pPr>
        <w:numPr>
          <w:ilvl w:val="3"/>
          <w:numId w:val="10"/>
        </w:numPr>
        <w:spacing w:after="4" w:line="268" w:lineRule="auto"/>
        <w:ind w:hanging="24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Tins </w:t>
      </w:r>
    </w:p>
    <w:p w:rsidR="005E4F47" w:rsidRDefault="00664F51">
      <w:pPr>
        <w:numPr>
          <w:ilvl w:val="3"/>
          <w:numId w:val="10"/>
        </w:numPr>
        <w:spacing w:after="4" w:line="268" w:lineRule="auto"/>
        <w:ind w:hanging="24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Cans </w:t>
      </w:r>
    </w:p>
    <w:p w:rsidR="005E4F47" w:rsidRDefault="00664F51">
      <w:pPr>
        <w:numPr>
          <w:ilvl w:val="3"/>
          <w:numId w:val="10"/>
        </w:numPr>
        <w:spacing w:after="4" w:line="268" w:lineRule="auto"/>
        <w:ind w:hanging="24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funnels </w:t>
      </w:r>
    </w:p>
    <w:p w:rsidR="005E4F47" w:rsidRDefault="00664F51">
      <w:pPr>
        <w:numPr>
          <w:ilvl w:val="3"/>
          <w:numId w:val="10"/>
        </w:numPr>
        <w:spacing w:after="4" w:line="268" w:lineRule="auto"/>
        <w:ind w:hanging="24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buckets </w:t>
      </w:r>
    </w:p>
    <w:p w:rsidR="005E4F47" w:rsidRDefault="00664F51">
      <w:pPr>
        <w:numPr>
          <w:ilvl w:val="3"/>
          <w:numId w:val="10"/>
        </w:numPr>
        <w:spacing w:after="4" w:line="268" w:lineRule="auto"/>
        <w:ind w:hanging="24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machine parts </w:t>
      </w:r>
    </w:p>
    <w:p w:rsidR="005E4F47" w:rsidRDefault="00664F51">
      <w:pPr>
        <w:numPr>
          <w:ilvl w:val="3"/>
          <w:numId w:val="10"/>
        </w:numPr>
        <w:spacing w:after="4" w:line="268" w:lineRule="auto"/>
        <w:ind w:hanging="24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Water reservoir </w:t>
      </w:r>
    </w:p>
    <w:p w:rsidR="005E4F47" w:rsidRDefault="00664F51">
      <w:pPr>
        <w:spacing w:after="16"/>
        <w:ind w:left="156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E4F47" w:rsidRDefault="00664F51">
      <w:pPr>
        <w:spacing w:after="21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tabs>
          <w:tab w:val="center" w:pos="867"/>
          <w:tab w:val="center" w:pos="5653"/>
        </w:tabs>
        <w:spacing w:after="9" w:line="268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(d)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Figure 1 shows the front view of a clock. Use it to answer the questions that follow. </w:t>
      </w:r>
    </w:p>
    <w:p w:rsidR="005E4F47" w:rsidRDefault="00664F51">
      <w:pPr>
        <w:spacing w:after="0"/>
        <w:ind w:left="849"/>
        <w:jc w:val="center"/>
      </w:pPr>
      <w:r>
        <w:rPr>
          <w:noProof/>
        </w:rPr>
        <w:drawing>
          <wp:inline distT="0" distB="0" distL="0" distR="0">
            <wp:extent cx="1563370" cy="1465580"/>
            <wp:effectExtent l="0" t="0" r="0" b="0"/>
            <wp:docPr id="1955" name="Picture 1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" name="Picture 195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1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13"/>
        </w:numPr>
        <w:spacing w:after="9" w:line="268" w:lineRule="auto"/>
        <w:ind w:right="289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State two properties of acrylic that makes it suitable for making the face of the clock. </w:t>
      </w:r>
    </w:p>
    <w:p w:rsidR="005E4F47" w:rsidRDefault="00664F51">
      <w:pPr>
        <w:numPr>
          <w:ilvl w:val="1"/>
          <w:numId w:val="13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Excellent optical clarity </w:t>
      </w:r>
    </w:p>
    <w:p w:rsidR="005E4F47" w:rsidRDefault="00664F51">
      <w:pPr>
        <w:numPr>
          <w:ilvl w:val="1"/>
          <w:numId w:val="13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Excellent resistance to sunlight </w:t>
      </w:r>
      <w:r>
        <w:rPr>
          <w:rFonts w:ascii="Segoe UI Symbol" w:eastAsia="Segoe UI Symbol" w:hAnsi="Segoe UI Symbol" w:cs="Segoe UI Symbol"/>
          <w:color w:val="0070C0"/>
          <w:sz w:val="24"/>
        </w:rPr>
        <w:t></w:t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</w:rPr>
        <w:t xml:space="preserve">Rigid, with good impact strength </w:t>
      </w:r>
      <w:r>
        <w:rPr>
          <w:rFonts w:ascii="Segoe UI Symbol" w:eastAsia="Segoe UI Symbol" w:hAnsi="Segoe UI Symbol" w:cs="Segoe UI Symbol"/>
          <w:color w:val="0070C0"/>
          <w:sz w:val="24"/>
        </w:rPr>
        <w:t></w:t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</w:rPr>
        <w:t xml:space="preserve">Flexible and shock resistant.  </w:t>
      </w:r>
    </w:p>
    <w:p w:rsidR="005E4F47" w:rsidRDefault="00664F51">
      <w:pPr>
        <w:numPr>
          <w:ilvl w:val="1"/>
          <w:numId w:val="13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Easily cut, corrosion resistant and a good insulator. </w:t>
      </w:r>
    </w:p>
    <w:p w:rsidR="005E4F47" w:rsidRDefault="00664F51">
      <w:pPr>
        <w:spacing w:after="24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13"/>
        </w:numPr>
        <w:spacing w:after="9" w:line="268" w:lineRule="auto"/>
        <w:ind w:right="289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List two tools that can be used to mark-out the shape of the face of the clock. </w:t>
      </w:r>
      <w:r>
        <w:rPr>
          <w:rFonts w:ascii="Segoe UI Symbol" w:eastAsia="Segoe UI Symbol" w:hAnsi="Segoe UI Symbol" w:cs="Segoe UI Symbol"/>
          <w:color w:val="0070C0"/>
          <w:sz w:val="24"/>
        </w:rPr>
        <w:t></w:t>
      </w:r>
      <w:r>
        <w:rPr>
          <w:rFonts w:ascii="Arial" w:eastAsia="Arial" w:hAnsi="Arial" w:cs="Arial"/>
          <w:color w:val="0070C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</w:rPr>
        <w:t xml:space="preserve">Centre punch </w:t>
      </w:r>
    </w:p>
    <w:p w:rsidR="005E4F47" w:rsidRDefault="00664F51">
      <w:pPr>
        <w:numPr>
          <w:ilvl w:val="1"/>
          <w:numId w:val="13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Felt-tip pen / marker pen </w:t>
      </w:r>
    </w:p>
    <w:p w:rsidR="005E4F47" w:rsidRDefault="00664F51">
      <w:pPr>
        <w:numPr>
          <w:ilvl w:val="1"/>
          <w:numId w:val="13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Try square </w:t>
      </w:r>
    </w:p>
    <w:p w:rsidR="005E4F47" w:rsidRDefault="00664F51">
      <w:pPr>
        <w:numPr>
          <w:ilvl w:val="1"/>
          <w:numId w:val="13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Pair of dividers </w:t>
      </w:r>
    </w:p>
    <w:p w:rsidR="005E4F47" w:rsidRDefault="00664F51">
      <w:pPr>
        <w:numPr>
          <w:ilvl w:val="1"/>
          <w:numId w:val="13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Pencil </w:t>
      </w:r>
    </w:p>
    <w:p w:rsidR="005E4F47" w:rsidRDefault="00664F51">
      <w:pPr>
        <w:numPr>
          <w:ilvl w:val="1"/>
          <w:numId w:val="13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Template </w:t>
      </w:r>
    </w:p>
    <w:p w:rsidR="005E4F47" w:rsidRDefault="00664F51">
      <w:pPr>
        <w:spacing w:after="19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14"/>
        </w:numPr>
        <w:spacing w:after="9" w:line="268" w:lineRule="auto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Figure 2 shows the front elevation and plan of a square prism. Use it to answer questions 3(a) </w:t>
      </w:r>
    </w:p>
    <w:p w:rsidR="005E4F47" w:rsidRDefault="00664F51">
      <w:pPr>
        <w:spacing w:after="14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0"/>
        <w:ind w:left="127"/>
        <w:jc w:val="center"/>
      </w:pPr>
      <w:r>
        <w:rPr>
          <w:noProof/>
        </w:rPr>
        <w:lastRenderedPageBreak/>
        <w:drawing>
          <wp:inline distT="0" distB="0" distL="0" distR="0">
            <wp:extent cx="732790" cy="1278890"/>
            <wp:effectExtent l="0" t="0" r="0" b="0"/>
            <wp:docPr id="2045" name="Picture 2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" name="Picture 204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1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1"/>
          <w:numId w:val="14"/>
        </w:numPr>
        <w:spacing w:after="9" w:line="268" w:lineRule="auto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Draw full size, the following: </w:t>
      </w:r>
    </w:p>
    <w:p w:rsidR="005E4F47" w:rsidRDefault="00664F51">
      <w:pPr>
        <w:numPr>
          <w:ilvl w:val="3"/>
          <w:numId w:val="20"/>
        </w:numPr>
        <w:spacing w:after="9" w:line="268" w:lineRule="auto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front elevation </w:t>
      </w:r>
    </w:p>
    <w:p w:rsidR="005E4F47" w:rsidRDefault="00664F51">
      <w:pPr>
        <w:numPr>
          <w:ilvl w:val="3"/>
          <w:numId w:val="20"/>
        </w:numPr>
        <w:spacing w:after="9" w:line="268" w:lineRule="auto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plan </w:t>
      </w:r>
    </w:p>
    <w:p w:rsidR="005E4F47" w:rsidRDefault="00664F51">
      <w:pPr>
        <w:numPr>
          <w:ilvl w:val="3"/>
          <w:numId w:val="20"/>
        </w:numPr>
        <w:spacing w:after="9" w:line="268" w:lineRule="auto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surface development </w:t>
      </w:r>
    </w:p>
    <w:p w:rsidR="005E4F47" w:rsidRDefault="00664F51">
      <w:pPr>
        <w:spacing w:after="11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0"/>
        <w:ind w:right="1102"/>
        <w:jc w:val="center"/>
      </w:pPr>
      <w:r>
        <w:rPr>
          <w:noProof/>
        </w:rPr>
        <w:drawing>
          <wp:inline distT="0" distB="0" distL="0" distR="0">
            <wp:extent cx="4247515" cy="2296160"/>
            <wp:effectExtent l="0" t="0" r="0" b="0"/>
            <wp:docPr id="2067" name="Picture 2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" name="Picture 206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4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1"/>
          <w:numId w:val="14"/>
        </w:numPr>
        <w:spacing w:after="9" w:line="268" w:lineRule="auto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State use one of each of the following electronic components: </w:t>
      </w:r>
    </w:p>
    <w:p w:rsidR="005E4F47" w:rsidRDefault="00664F51">
      <w:pPr>
        <w:tabs>
          <w:tab w:val="center" w:pos="720"/>
          <w:tab w:val="center" w:pos="1554"/>
          <w:tab w:val="center" w:pos="2640"/>
        </w:tabs>
        <w:spacing w:after="31" w:line="268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capacitor </w:t>
      </w:r>
    </w:p>
    <w:p w:rsidR="005E4F47" w:rsidRDefault="00664F51">
      <w:pPr>
        <w:numPr>
          <w:ilvl w:val="4"/>
          <w:numId w:val="17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Stores electrical current for future use </w:t>
      </w:r>
    </w:p>
    <w:p w:rsidR="005E4F47" w:rsidRDefault="00664F51">
      <w:pPr>
        <w:numPr>
          <w:ilvl w:val="4"/>
          <w:numId w:val="17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Used to operate the tuning dial of a radio </w:t>
      </w:r>
    </w:p>
    <w:p w:rsidR="005E4F47" w:rsidRDefault="00664F51">
      <w:pPr>
        <w:numPr>
          <w:ilvl w:val="4"/>
          <w:numId w:val="17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Used in loudspeakers to block DC and allow only AC to flow </w:t>
      </w:r>
    </w:p>
    <w:p w:rsidR="005E4F47" w:rsidRDefault="00664F51">
      <w:pPr>
        <w:numPr>
          <w:ilvl w:val="4"/>
          <w:numId w:val="17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Used to smooth out AC currents </w:t>
      </w:r>
    </w:p>
    <w:p w:rsidR="005E4F47" w:rsidRDefault="00664F51">
      <w:pPr>
        <w:spacing w:after="22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tabs>
          <w:tab w:val="center" w:pos="1587"/>
          <w:tab w:val="center" w:pos="2601"/>
        </w:tabs>
        <w:spacing w:after="30" w:line="268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(ii)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inductor </w:t>
      </w:r>
    </w:p>
    <w:p w:rsidR="005E4F47" w:rsidRDefault="00664F51">
      <w:pPr>
        <w:numPr>
          <w:ilvl w:val="4"/>
          <w:numId w:val="16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Used in electrical circuits to block AC while allowing DC to pass </w:t>
      </w:r>
    </w:p>
    <w:p w:rsidR="005E4F47" w:rsidRDefault="00664F51">
      <w:pPr>
        <w:numPr>
          <w:ilvl w:val="4"/>
          <w:numId w:val="16"/>
        </w:numPr>
        <w:spacing w:after="26" w:line="268" w:lineRule="auto"/>
        <w:ind w:hanging="36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Used to create a filter by blocking high frequency current and allowing only a certain frequency to pass through the circuit </w:t>
      </w:r>
    </w:p>
    <w:p w:rsidR="005E4F47" w:rsidRDefault="00664F51">
      <w:pPr>
        <w:numPr>
          <w:ilvl w:val="4"/>
          <w:numId w:val="16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Used as energy storage devices in transformers, motors and computers </w:t>
      </w:r>
    </w:p>
    <w:p w:rsidR="005E4F47" w:rsidRDefault="00664F51">
      <w:pPr>
        <w:numPr>
          <w:ilvl w:val="4"/>
          <w:numId w:val="16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Used in proximity sensors, such as those used in traffic lights </w:t>
      </w:r>
    </w:p>
    <w:p w:rsidR="005E4F47" w:rsidRDefault="00664F51">
      <w:pPr>
        <w:spacing w:after="21"/>
        <w:ind w:left="226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tabs>
          <w:tab w:val="center" w:pos="1620"/>
          <w:tab w:val="center" w:pos="2441"/>
        </w:tabs>
        <w:spacing w:after="32" w:line="268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(iii)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diode </w:t>
      </w:r>
    </w:p>
    <w:p w:rsidR="005E4F47" w:rsidRDefault="00664F51">
      <w:pPr>
        <w:numPr>
          <w:ilvl w:val="4"/>
          <w:numId w:val="18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Used as rectifiers - to convert AC to DC by allowing electric current to flow in only one direction </w:t>
      </w:r>
    </w:p>
    <w:p w:rsidR="005E4F47" w:rsidRDefault="00664F51">
      <w:pPr>
        <w:numPr>
          <w:ilvl w:val="4"/>
          <w:numId w:val="18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Diodes are also used in/for the following: </w:t>
      </w:r>
    </w:p>
    <w:p w:rsidR="005E4F47" w:rsidRDefault="00664F51">
      <w:pPr>
        <w:numPr>
          <w:ilvl w:val="5"/>
          <w:numId w:val="19"/>
        </w:numPr>
        <w:spacing w:after="4" w:line="268" w:lineRule="auto"/>
        <w:ind w:hanging="252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signal limiters,  </w:t>
      </w:r>
    </w:p>
    <w:p w:rsidR="005E4F47" w:rsidRDefault="00664F51">
      <w:pPr>
        <w:numPr>
          <w:ilvl w:val="5"/>
          <w:numId w:val="19"/>
        </w:numPr>
        <w:spacing w:after="20"/>
        <w:ind w:hanging="252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voltage regulators,  </w:t>
      </w:r>
    </w:p>
    <w:p w:rsidR="005E4F47" w:rsidRDefault="00664F51">
      <w:pPr>
        <w:numPr>
          <w:ilvl w:val="5"/>
          <w:numId w:val="19"/>
        </w:numPr>
        <w:spacing w:after="4" w:line="268" w:lineRule="auto"/>
        <w:ind w:hanging="252"/>
      </w:pPr>
      <w:r>
        <w:rPr>
          <w:rFonts w:ascii="Times New Roman" w:eastAsia="Times New Roman" w:hAnsi="Times New Roman" w:cs="Times New Roman"/>
          <w:color w:val="0070C0"/>
          <w:sz w:val="24"/>
        </w:rPr>
        <w:lastRenderedPageBreak/>
        <w:t xml:space="preserve">switches,  </w:t>
      </w:r>
    </w:p>
    <w:p w:rsidR="005E4F47" w:rsidRDefault="00664F51">
      <w:pPr>
        <w:numPr>
          <w:ilvl w:val="5"/>
          <w:numId w:val="19"/>
        </w:numPr>
        <w:spacing w:after="20"/>
        <w:ind w:hanging="252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signal modulators,  </w:t>
      </w:r>
    </w:p>
    <w:p w:rsidR="005E4F47" w:rsidRDefault="00664F51">
      <w:pPr>
        <w:numPr>
          <w:ilvl w:val="5"/>
          <w:numId w:val="19"/>
        </w:numPr>
        <w:spacing w:after="4" w:line="268" w:lineRule="auto"/>
        <w:ind w:hanging="252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signal mixers,  </w:t>
      </w:r>
    </w:p>
    <w:p w:rsidR="005E4F47" w:rsidRDefault="00664F51">
      <w:pPr>
        <w:numPr>
          <w:ilvl w:val="5"/>
          <w:numId w:val="19"/>
        </w:numPr>
        <w:spacing w:after="20"/>
        <w:ind w:hanging="252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signal demodulators,  </w:t>
      </w:r>
    </w:p>
    <w:p w:rsidR="005E4F47" w:rsidRDefault="00664F51">
      <w:pPr>
        <w:numPr>
          <w:ilvl w:val="5"/>
          <w:numId w:val="19"/>
        </w:numPr>
        <w:spacing w:after="4" w:line="268" w:lineRule="auto"/>
        <w:ind w:hanging="252"/>
      </w:pPr>
      <w:r>
        <w:rPr>
          <w:rFonts w:ascii="Times New Roman" w:eastAsia="Times New Roman" w:hAnsi="Times New Roman" w:cs="Times New Roman"/>
          <w:color w:val="0070C0"/>
          <w:sz w:val="24"/>
        </w:rPr>
        <w:t>oscillators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1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1"/>
          <w:numId w:val="14"/>
        </w:numPr>
        <w:spacing w:after="9" w:line="268" w:lineRule="auto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Make a freehand pictorial sketch of a wooden mallet.     </w:t>
      </w:r>
    </w:p>
    <w:p w:rsidR="005E4F47" w:rsidRDefault="00664F51">
      <w:pPr>
        <w:spacing w:after="23"/>
        <w:ind w:left="1702"/>
      </w:pPr>
      <w:r>
        <w:t xml:space="preserve"> </w:t>
      </w:r>
    </w:p>
    <w:p w:rsidR="005E4F47" w:rsidRDefault="00664F51">
      <w:pPr>
        <w:spacing w:after="0"/>
        <w:ind w:right="2072"/>
        <w:jc w:val="center"/>
      </w:pPr>
      <w:r>
        <w:rPr>
          <w:noProof/>
        </w:rPr>
        <w:drawing>
          <wp:inline distT="0" distB="0" distL="0" distR="0">
            <wp:extent cx="2580005" cy="1219200"/>
            <wp:effectExtent l="0" t="0" r="0" b="0"/>
            <wp:docPr id="2224" name="Picture 2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4" name="Picture 222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16"/>
        <w:ind w:left="17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5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0"/>
          <w:numId w:val="14"/>
        </w:numPr>
        <w:spacing w:after="9" w:line="268" w:lineRule="auto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(a)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Make a freehand sketch of a cross-cut saw </w:t>
      </w:r>
    </w:p>
    <w:p w:rsidR="005E4F47" w:rsidRDefault="00664F51">
      <w:pPr>
        <w:spacing w:after="13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0"/>
        <w:ind w:right="3946"/>
        <w:jc w:val="right"/>
      </w:pPr>
      <w:r>
        <w:rPr>
          <w:noProof/>
        </w:rPr>
        <w:drawing>
          <wp:inline distT="0" distB="0" distL="0" distR="0">
            <wp:extent cx="3189605" cy="998220"/>
            <wp:effectExtent l="0" t="0" r="0" b="0"/>
            <wp:docPr id="2238" name="Picture 2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" name="Picture 223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1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16"/>
        <w:ind w:left="15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24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tabs>
          <w:tab w:val="center" w:pos="714"/>
          <w:tab w:val="center" w:pos="4590"/>
        </w:tabs>
        <w:spacing w:after="25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(b)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List three materials from which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sandcrete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blocks are manufactured </w:t>
      </w:r>
    </w:p>
    <w:p w:rsidR="005E4F47" w:rsidRDefault="00664F51">
      <w:pPr>
        <w:numPr>
          <w:ilvl w:val="4"/>
          <w:numId w:val="15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Sand,  </w:t>
      </w:r>
    </w:p>
    <w:p w:rsidR="005E4F47" w:rsidRDefault="00664F51">
      <w:pPr>
        <w:numPr>
          <w:ilvl w:val="4"/>
          <w:numId w:val="15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Cement </w:t>
      </w:r>
    </w:p>
    <w:p w:rsidR="005E4F47" w:rsidRDefault="00664F51">
      <w:pPr>
        <w:numPr>
          <w:ilvl w:val="4"/>
          <w:numId w:val="15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Lime </w:t>
      </w:r>
    </w:p>
    <w:p w:rsidR="005E4F47" w:rsidRDefault="00664F51">
      <w:pPr>
        <w:spacing w:after="22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spacing w:after="9" w:line="268" w:lineRule="auto"/>
        <w:ind w:left="1133" w:right="3031" w:hanging="566"/>
      </w:pPr>
      <w:r>
        <w:rPr>
          <w:rFonts w:ascii="Times New Roman" w:eastAsia="Times New Roman" w:hAnsi="Times New Roman" w:cs="Times New Roman"/>
          <w:b/>
          <w:sz w:val="24"/>
        </w:rPr>
        <w:t>(c) State one reason each for using the following in the workshop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 apron; </w:t>
      </w:r>
    </w:p>
    <w:p w:rsidR="005E4F47" w:rsidRDefault="00664F51">
      <w:pPr>
        <w:spacing w:after="4" w:line="268" w:lineRule="auto"/>
        <w:ind w:left="2278" w:hanging="10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To prevent clothes from becoming dirty / stained. </w:t>
      </w:r>
    </w:p>
    <w:p w:rsidR="005E4F47" w:rsidRDefault="00664F51">
      <w:pPr>
        <w:spacing w:after="24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2"/>
          <w:numId w:val="14"/>
        </w:numPr>
        <w:spacing w:after="9" w:line="268" w:lineRule="auto"/>
        <w:ind w:hanging="569"/>
      </w:pPr>
      <w:r>
        <w:rPr>
          <w:rFonts w:ascii="Times New Roman" w:eastAsia="Times New Roman" w:hAnsi="Times New Roman" w:cs="Times New Roman"/>
          <w:b/>
          <w:sz w:val="24"/>
        </w:rPr>
        <w:t xml:space="preserve">gloves; </w:t>
      </w:r>
    </w:p>
    <w:p w:rsidR="005E4F47" w:rsidRDefault="00664F51">
      <w:pPr>
        <w:spacing w:after="20"/>
        <w:ind w:left="10" w:right="2211" w:hanging="10"/>
        <w:jc w:val="center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To protect the hands from injury and dirt. </w:t>
      </w:r>
    </w:p>
    <w:p w:rsidR="005E4F47" w:rsidRDefault="00664F51">
      <w:pPr>
        <w:spacing w:after="21"/>
        <w:ind w:left="226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2"/>
          <w:numId w:val="14"/>
        </w:numPr>
        <w:spacing w:after="9" w:line="268" w:lineRule="auto"/>
        <w:ind w:hanging="569"/>
      </w:pPr>
      <w:r>
        <w:rPr>
          <w:rFonts w:ascii="Times New Roman" w:eastAsia="Times New Roman" w:hAnsi="Times New Roman" w:cs="Times New Roman"/>
          <w:b/>
          <w:sz w:val="24"/>
        </w:rPr>
        <w:t xml:space="preserve">helmet; </w:t>
      </w:r>
    </w:p>
    <w:p w:rsidR="005E4F47" w:rsidRDefault="00664F51">
      <w:pPr>
        <w:spacing w:after="20"/>
        <w:ind w:left="10" w:right="3175" w:hanging="10"/>
        <w:jc w:val="center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To protect the head from injury </w:t>
      </w:r>
    </w:p>
    <w:p w:rsidR="005E4F47" w:rsidRDefault="00664F51">
      <w:pPr>
        <w:spacing w:after="21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47" w:rsidRDefault="00664F51">
      <w:pPr>
        <w:numPr>
          <w:ilvl w:val="2"/>
          <w:numId w:val="14"/>
        </w:numPr>
        <w:spacing w:after="9" w:line="268" w:lineRule="auto"/>
        <w:ind w:hanging="569"/>
      </w:pPr>
      <w:r>
        <w:rPr>
          <w:rFonts w:ascii="Times New Roman" w:eastAsia="Times New Roman" w:hAnsi="Times New Roman" w:cs="Times New Roman"/>
          <w:b/>
          <w:sz w:val="24"/>
        </w:rPr>
        <w:t xml:space="preserve">goggles </w:t>
      </w:r>
    </w:p>
    <w:p w:rsidR="005E4F47" w:rsidRDefault="00664F51">
      <w:pPr>
        <w:spacing w:after="88"/>
        <w:ind w:right="1486"/>
        <w:jc w:val="right"/>
      </w:pPr>
      <w:r>
        <w:rPr>
          <w:rFonts w:ascii="Times New Roman" w:eastAsia="Times New Roman" w:hAnsi="Times New Roman" w:cs="Times New Roman"/>
          <w:color w:val="0070C0"/>
          <w:sz w:val="24"/>
        </w:rPr>
        <w:t xml:space="preserve">To protect the eyes from injury / prevent particles from entering the eyes </w:t>
      </w:r>
    </w:p>
    <w:p w:rsidR="005E4F47" w:rsidRDefault="00664F51">
      <w:pPr>
        <w:spacing w:after="225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E4F47" w:rsidRDefault="00664F51">
      <w:pPr>
        <w:spacing w:after="225"/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</w:t>
      </w:r>
    </w:p>
    <w:p w:rsidR="005E4F47" w:rsidRDefault="00664F51">
      <w:pPr>
        <w:spacing w:after="0" w:line="368" w:lineRule="auto"/>
        <w:ind w:right="10651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color w:val="FF0000"/>
          <w:sz w:val="36"/>
        </w:rPr>
        <w:t xml:space="preserve"> </w:t>
      </w:r>
    </w:p>
    <w:sectPr w:rsidR="005E4F47">
      <w:pgSz w:w="12240" w:h="15840"/>
      <w:pgMar w:top="730" w:right="787" w:bottom="73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178B"/>
    <w:multiLevelType w:val="hybridMultilevel"/>
    <w:tmpl w:val="BCD60D36"/>
    <w:lvl w:ilvl="0" w:tplc="3FD40D5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8A792">
      <w:start w:val="1"/>
      <w:numFmt w:val="bullet"/>
      <w:lvlText w:val="o"/>
      <w:lvlJc w:val="left"/>
      <w:pPr>
        <w:ind w:left="876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43B08">
      <w:start w:val="1"/>
      <w:numFmt w:val="bullet"/>
      <w:lvlText w:val="▪"/>
      <w:lvlJc w:val="left"/>
      <w:pPr>
        <w:ind w:left="1391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428DE">
      <w:start w:val="1"/>
      <w:numFmt w:val="bullet"/>
      <w:lvlText w:val="•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CB848">
      <w:start w:val="1"/>
      <w:numFmt w:val="bullet"/>
      <w:lvlRestart w:val="0"/>
      <w:lvlText w:val=""/>
      <w:lvlJc w:val="left"/>
      <w:pPr>
        <w:ind w:left="242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840A8">
      <w:start w:val="1"/>
      <w:numFmt w:val="bullet"/>
      <w:lvlText w:val="▪"/>
      <w:lvlJc w:val="left"/>
      <w:pPr>
        <w:ind w:left="314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25DB4">
      <w:start w:val="1"/>
      <w:numFmt w:val="bullet"/>
      <w:lvlText w:val="•"/>
      <w:lvlJc w:val="left"/>
      <w:pPr>
        <w:ind w:left="386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A5482">
      <w:start w:val="1"/>
      <w:numFmt w:val="bullet"/>
      <w:lvlText w:val="o"/>
      <w:lvlJc w:val="left"/>
      <w:pPr>
        <w:ind w:left="458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CF272">
      <w:start w:val="1"/>
      <w:numFmt w:val="bullet"/>
      <w:lvlText w:val="▪"/>
      <w:lvlJc w:val="left"/>
      <w:pPr>
        <w:ind w:left="530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AA02CC"/>
    <w:multiLevelType w:val="hybridMultilevel"/>
    <w:tmpl w:val="DDFA4578"/>
    <w:lvl w:ilvl="0" w:tplc="93884F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8060A">
      <w:start w:val="3"/>
      <w:numFmt w:val="upp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4DE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C22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32E4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72E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02F9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C99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089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7B1383"/>
    <w:multiLevelType w:val="hybridMultilevel"/>
    <w:tmpl w:val="87288790"/>
    <w:lvl w:ilvl="0" w:tplc="05E6BA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0A864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813C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87D66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F270AA">
      <w:start w:val="1"/>
      <w:numFmt w:val="lowerRoman"/>
      <w:lvlRestart w:val="0"/>
      <w:lvlText w:val="(%5)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C7020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8940E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C19D2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6A286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C044AE"/>
    <w:multiLevelType w:val="hybridMultilevel"/>
    <w:tmpl w:val="20826408"/>
    <w:lvl w:ilvl="0" w:tplc="05C002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6DE36">
      <w:start w:val="1"/>
      <w:numFmt w:val="bullet"/>
      <w:lvlText w:val="o"/>
      <w:lvlJc w:val="left"/>
      <w:pPr>
        <w:ind w:left="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2C60A">
      <w:start w:val="1"/>
      <w:numFmt w:val="bullet"/>
      <w:lvlText w:val="▪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6D434">
      <w:start w:val="1"/>
      <w:numFmt w:val="bullet"/>
      <w:lvlRestart w:val="0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0A29C0">
      <w:start w:val="1"/>
      <w:numFmt w:val="bullet"/>
      <w:lvlText w:val="o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2CE5C">
      <w:start w:val="1"/>
      <w:numFmt w:val="bullet"/>
      <w:lvlText w:val="▪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43024">
      <w:start w:val="1"/>
      <w:numFmt w:val="bullet"/>
      <w:lvlText w:val="•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6353C">
      <w:start w:val="1"/>
      <w:numFmt w:val="bullet"/>
      <w:lvlText w:val="o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676D2">
      <w:start w:val="1"/>
      <w:numFmt w:val="bullet"/>
      <w:lvlText w:val="▪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3C0DCC"/>
    <w:multiLevelType w:val="hybridMultilevel"/>
    <w:tmpl w:val="F24E3A3E"/>
    <w:lvl w:ilvl="0" w:tplc="DB000E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2F888">
      <w:start w:val="1"/>
      <w:numFmt w:val="bullet"/>
      <w:lvlText w:val="o"/>
      <w:lvlJc w:val="left"/>
      <w:pPr>
        <w:ind w:left="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E0BD2">
      <w:start w:val="1"/>
      <w:numFmt w:val="bullet"/>
      <w:lvlText w:val="▪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22610">
      <w:start w:val="1"/>
      <w:numFmt w:val="bullet"/>
      <w:lvlText w:val="•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6824DE">
      <w:start w:val="1"/>
      <w:numFmt w:val="bullet"/>
      <w:lvlRestart w:val="0"/>
      <w:lvlText w:val="•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60A08">
      <w:start w:val="1"/>
      <w:numFmt w:val="bullet"/>
      <w:lvlText w:val="▪"/>
      <w:lvlJc w:val="left"/>
      <w:pPr>
        <w:ind w:left="3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1EE2BC">
      <w:start w:val="1"/>
      <w:numFmt w:val="bullet"/>
      <w:lvlText w:val="•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0F5AC">
      <w:start w:val="1"/>
      <w:numFmt w:val="bullet"/>
      <w:lvlText w:val="o"/>
      <w:lvlJc w:val="left"/>
      <w:pPr>
        <w:ind w:left="4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E3AEA">
      <w:start w:val="1"/>
      <w:numFmt w:val="bullet"/>
      <w:lvlText w:val="▪"/>
      <w:lvlJc w:val="left"/>
      <w:pPr>
        <w:ind w:left="5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8479CE"/>
    <w:multiLevelType w:val="hybridMultilevel"/>
    <w:tmpl w:val="4DE6F850"/>
    <w:lvl w:ilvl="0" w:tplc="9B0EE806">
      <w:start w:val="1"/>
      <w:numFmt w:val="lowerRoman"/>
      <w:lvlText w:val="(%1)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43344">
      <w:start w:val="1"/>
      <w:numFmt w:val="bullet"/>
      <w:lvlText w:val="•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E49BA">
      <w:start w:val="1"/>
      <w:numFmt w:val="bullet"/>
      <w:lvlText w:val="▪"/>
      <w:lvlJc w:val="left"/>
      <w:pPr>
        <w:ind w:left="2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B69C70">
      <w:start w:val="1"/>
      <w:numFmt w:val="bullet"/>
      <w:lvlText w:val="•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6D12A">
      <w:start w:val="1"/>
      <w:numFmt w:val="bullet"/>
      <w:lvlText w:val="o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09388">
      <w:start w:val="1"/>
      <w:numFmt w:val="bullet"/>
      <w:lvlText w:val="▪"/>
      <w:lvlJc w:val="left"/>
      <w:pPr>
        <w:ind w:left="4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BC9754">
      <w:start w:val="1"/>
      <w:numFmt w:val="bullet"/>
      <w:lvlText w:val="•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482A2">
      <w:start w:val="1"/>
      <w:numFmt w:val="bullet"/>
      <w:lvlText w:val="o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A6672">
      <w:start w:val="1"/>
      <w:numFmt w:val="bullet"/>
      <w:lvlText w:val="▪"/>
      <w:lvlJc w:val="left"/>
      <w:pPr>
        <w:ind w:left="6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666337"/>
    <w:multiLevelType w:val="hybridMultilevel"/>
    <w:tmpl w:val="FBB63B52"/>
    <w:lvl w:ilvl="0" w:tplc="1C8C8B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84CA8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D45B90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07D86">
      <w:start w:val="1"/>
      <w:numFmt w:val="lowerRoman"/>
      <w:lvlRestart w:val="0"/>
      <w:lvlText w:val="(%4)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D4D98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2574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87BF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C8FB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C122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5F1196"/>
    <w:multiLevelType w:val="hybridMultilevel"/>
    <w:tmpl w:val="B08A13E2"/>
    <w:lvl w:ilvl="0" w:tplc="3A1EDB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FA2EA2">
      <w:start w:val="3"/>
      <w:numFmt w:val="upp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077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CC5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4C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9CC4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A78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85B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0EC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95755B"/>
    <w:multiLevelType w:val="hybridMultilevel"/>
    <w:tmpl w:val="E544001E"/>
    <w:lvl w:ilvl="0" w:tplc="C92C53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18CCA6">
      <w:start w:val="1"/>
      <w:numFmt w:val="bullet"/>
      <w:lvlText w:val="o"/>
      <w:lvlJc w:val="left"/>
      <w:pPr>
        <w:ind w:left="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414CE">
      <w:start w:val="1"/>
      <w:numFmt w:val="bullet"/>
      <w:lvlText w:val="▪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4C2D4">
      <w:start w:val="1"/>
      <w:numFmt w:val="bullet"/>
      <w:lvlText w:val="•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4D1E8">
      <w:start w:val="1"/>
      <w:numFmt w:val="bullet"/>
      <w:lvlRestart w:val="0"/>
      <w:lvlText w:val="•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ECB70">
      <w:start w:val="1"/>
      <w:numFmt w:val="bullet"/>
      <w:lvlText w:val="▪"/>
      <w:lvlJc w:val="left"/>
      <w:pPr>
        <w:ind w:left="3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CB3D2">
      <w:start w:val="1"/>
      <w:numFmt w:val="bullet"/>
      <w:lvlText w:val="•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EFBD0">
      <w:start w:val="1"/>
      <w:numFmt w:val="bullet"/>
      <w:lvlText w:val="o"/>
      <w:lvlJc w:val="left"/>
      <w:pPr>
        <w:ind w:left="4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A8E904">
      <w:start w:val="1"/>
      <w:numFmt w:val="bullet"/>
      <w:lvlText w:val="▪"/>
      <w:lvlJc w:val="left"/>
      <w:pPr>
        <w:ind w:left="5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773043"/>
    <w:multiLevelType w:val="hybridMultilevel"/>
    <w:tmpl w:val="8EA4BE20"/>
    <w:lvl w:ilvl="0" w:tplc="631A38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48E0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FE1512">
      <w:start w:val="1"/>
      <w:numFmt w:val="lowerRoman"/>
      <w:lvlText w:val="(%3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ED9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04F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9A8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4F3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CB2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239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DD4402"/>
    <w:multiLevelType w:val="hybridMultilevel"/>
    <w:tmpl w:val="787CA2EC"/>
    <w:lvl w:ilvl="0" w:tplc="BEDA4678">
      <w:start w:val="1"/>
      <w:numFmt w:val="decimal"/>
      <w:lvlText w:val="%1."/>
      <w:lvlJc w:val="left"/>
      <w:pPr>
        <w:ind w:left="1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8A4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AA13E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83F3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542B8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0609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2B2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432C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2AE7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964676"/>
    <w:multiLevelType w:val="hybridMultilevel"/>
    <w:tmpl w:val="D78A5A20"/>
    <w:lvl w:ilvl="0" w:tplc="FD16E672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690AA">
      <w:start w:val="2"/>
      <w:numFmt w:val="lowerLetter"/>
      <w:lvlText w:val="(%2)"/>
      <w:lvlJc w:val="left"/>
      <w:pPr>
        <w:ind w:left="1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E10BA">
      <w:start w:val="1"/>
      <w:numFmt w:val="lowerRoman"/>
      <w:lvlText w:val="%3"/>
      <w:lvlJc w:val="left"/>
      <w:pPr>
        <w:ind w:left="1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4F4D0">
      <w:start w:val="1"/>
      <w:numFmt w:val="decimal"/>
      <w:lvlText w:val="%4"/>
      <w:lvlJc w:val="left"/>
      <w:pPr>
        <w:ind w:left="2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21890">
      <w:start w:val="1"/>
      <w:numFmt w:val="lowerLetter"/>
      <w:lvlText w:val="%5"/>
      <w:lvlJc w:val="left"/>
      <w:pPr>
        <w:ind w:left="2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A7530">
      <w:start w:val="1"/>
      <w:numFmt w:val="lowerRoman"/>
      <w:lvlText w:val="%6"/>
      <w:lvlJc w:val="left"/>
      <w:pPr>
        <w:ind w:left="3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92D680">
      <w:start w:val="1"/>
      <w:numFmt w:val="decimal"/>
      <w:lvlText w:val="%7"/>
      <w:lvlJc w:val="left"/>
      <w:pPr>
        <w:ind w:left="4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B2F90A">
      <w:start w:val="1"/>
      <w:numFmt w:val="lowerLetter"/>
      <w:lvlText w:val="%8"/>
      <w:lvlJc w:val="left"/>
      <w:pPr>
        <w:ind w:left="5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AEE66">
      <w:start w:val="1"/>
      <w:numFmt w:val="lowerRoman"/>
      <w:lvlText w:val="%9"/>
      <w:lvlJc w:val="left"/>
      <w:pPr>
        <w:ind w:left="5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3C7933"/>
    <w:multiLevelType w:val="hybridMultilevel"/>
    <w:tmpl w:val="E66A1B02"/>
    <w:lvl w:ilvl="0" w:tplc="6D9453E8">
      <w:start w:val="1"/>
      <w:numFmt w:val="bullet"/>
      <w:lvlText w:val="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B18D67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3A83B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61407F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80E57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57C7CD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56A71E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29677F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0D6695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5C3FB7"/>
    <w:multiLevelType w:val="hybridMultilevel"/>
    <w:tmpl w:val="0F36C74C"/>
    <w:lvl w:ilvl="0" w:tplc="31F03A8A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225DC">
      <w:start w:val="2"/>
      <w:numFmt w:val="lowerLetter"/>
      <w:lvlText w:val="(%2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44F3E">
      <w:start w:val="1"/>
      <w:numFmt w:val="lowerRoman"/>
      <w:lvlText w:val="(%3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9E9C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C87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240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5660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0B8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00B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993D8F"/>
    <w:multiLevelType w:val="hybridMultilevel"/>
    <w:tmpl w:val="9D463070"/>
    <w:lvl w:ilvl="0" w:tplc="A7143524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C84A76">
      <w:start w:val="1"/>
      <w:numFmt w:val="lowerLetter"/>
      <w:lvlText w:val="(%2)"/>
      <w:lvlJc w:val="left"/>
      <w:pPr>
        <w:ind w:left="1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674DE">
      <w:start w:val="2"/>
      <w:numFmt w:val="lowerRoman"/>
      <w:lvlText w:val="(%3)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E8FA2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43516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CA3CE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EC95E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0BD5C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C233C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1D773F"/>
    <w:multiLevelType w:val="hybridMultilevel"/>
    <w:tmpl w:val="D9EE32A0"/>
    <w:lvl w:ilvl="0" w:tplc="9C40BD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E9AD0">
      <w:start w:val="1"/>
      <w:numFmt w:val="bullet"/>
      <w:lvlText w:val="o"/>
      <w:lvlJc w:val="left"/>
      <w:pPr>
        <w:ind w:left="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AADF4">
      <w:start w:val="1"/>
      <w:numFmt w:val="bullet"/>
      <w:lvlText w:val="▪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B40A62">
      <w:start w:val="1"/>
      <w:numFmt w:val="bullet"/>
      <w:lvlText w:val="•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E470E">
      <w:start w:val="1"/>
      <w:numFmt w:val="bullet"/>
      <w:lvlRestart w:val="0"/>
      <w:lvlText w:val="•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44B90">
      <w:start w:val="1"/>
      <w:numFmt w:val="bullet"/>
      <w:lvlText w:val="▪"/>
      <w:lvlJc w:val="left"/>
      <w:pPr>
        <w:ind w:left="3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EC5CA">
      <w:start w:val="1"/>
      <w:numFmt w:val="bullet"/>
      <w:lvlText w:val="•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ECBB8">
      <w:start w:val="1"/>
      <w:numFmt w:val="bullet"/>
      <w:lvlText w:val="o"/>
      <w:lvlJc w:val="left"/>
      <w:pPr>
        <w:ind w:left="4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E6A88">
      <w:start w:val="1"/>
      <w:numFmt w:val="bullet"/>
      <w:lvlText w:val="▪"/>
      <w:lvlJc w:val="left"/>
      <w:pPr>
        <w:ind w:left="5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0F07A3"/>
    <w:multiLevelType w:val="hybridMultilevel"/>
    <w:tmpl w:val="52D07B72"/>
    <w:lvl w:ilvl="0" w:tplc="342E217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4B282">
      <w:start w:val="1"/>
      <w:numFmt w:val="bullet"/>
      <w:lvlText w:val="o"/>
      <w:lvlJc w:val="left"/>
      <w:pPr>
        <w:ind w:left="886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4A9658">
      <w:start w:val="1"/>
      <w:numFmt w:val="bullet"/>
      <w:lvlText w:val="▪"/>
      <w:lvlJc w:val="left"/>
      <w:pPr>
        <w:ind w:left="1411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EB924">
      <w:start w:val="1"/>
      <w:numFmt w:val="bullet"/>
      <w:lvlText w:val="•"/>
      <w:lvlJc w:val="left"/>
      <w:pPr>
        <w:ind w:left="1937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CCB10">
      <w:start w:val="1"/>
      <w:numFmt w:val="bullet"/>
      <w:lvlText w:val="o"/>
      <w:lvlJc w:val="left"/>
      <w:pPr>
        <w:ind w:left="2463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A0BE6">
      <w:start w:val="1"/>
      <w:numFmt w:val="bullet"/>
      <w:lvlRestart w:val="0"/>
      <w:lvlText w:val="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82EB2">
      <w:start w:val="1"/>
      <w:numFmt w:val="bullet"/>
      <w:lvlText w:val="•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6E1FC">
      <w:start w:val="1"/>
      <w:numFmt w:val="bullet"/>
      <w:lvlText w:val="o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83082">
      <w:start w:val="1"/>
      <w:numFmt w:val="bullet"/>
      <w:lvlText w:val="▪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026674"/>
    <w:multiLevelType w:val="hybridMultilevel"/>
    <w:tmpl w:val="6B0643C8"/>
    <w:lvl w:ilvl="0" w:tplc="9CAABAAC">
      <w:start w:val="6"/>
      <w:numFmt w:val="decimal"/>
      <w:lvlText w:val="%1."/>
      <w:lvlJc w:val="left"/>
      <w:pPr>
        <w:ind w:left="1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AF3D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CD8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092E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3645F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50441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2EC2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263D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C4F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BD4922"/>
    <w:multiLevelType w:val="hybridMultilevel"/>
    <w:tmpl w:val="A4AA9B78"/>
    <w:lvl w:ilvl="0" w:tplc="CC42BA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D82FF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6F950">
      <w:start w:val="3"/>
      <w:numFmt w:val="lowerLetter"/>
      <w:lvlRestart w:val="0"/>
      <w:lvlText w:val="(%3)"/>
      <w:lvlJc w:val="left"/>
      <w:pPr>
        <w:ind w:left="1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E2C5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9C374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1A380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6629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AE88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5E1AB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AF325D"/>
    <w:multiLevelType w:val="hybridMultilevel"/>
    <w:tmpl w:val="9106F4E6"/>
    <w:lvl w:ilvl="0" w:tplc="B4DCF3C8">
      <w:start w:val="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96D454">
      <w:start w:val="1"/>
      <w:numFmt w:val="upp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0C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AB8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A7B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4E6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E5C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583E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4FA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7"/>
  </w:num>
  <w:num w:numId="5">
    <w:abstractNumId w:val="10"/>
  </w:num>
  <w:num w:numId="6">
    <w:abstractNumId w:val="17"/>
  </w:num>
  <w:num w:numId="7">
    <w:abstractNumId w:val="13"/>
  </w:num>
  <w:num w:numId="8">
    <w:abstractNumId w:val="9"/>
  </w:num>
  <w:num w:numId="9">
    <w:abstractNumId w:val="11"/>
  </w:num>
  <w:num w:numId="10">
    <w:abstractNumId w:val="3"/>
  </w:num>
  <w:num w:numId="11">
    <w:abstractNumId w:val="18"/>
  </w:num>
  <w:num w:numId="12">
    <w:abstractNumId w:val="2"/>
  </w:num>
  <w:num w:numId="13">
    <w:abstractNumId w:val="5"/>
  </w:num>
  <w:num w:numId="14">
    <w:abstractNumId w:val="14"/>
  </w:num>
  <w:num w:numId="15">
    <w:abstractNumId w:val="0"/>
  </w:num>
  <w:num w:numId="16">
    <w:abstractNumId w:val="15"/>
  </w:num>
  <w:num w:numId="17">
    <w:abstractNumId w:val="4"/>
  </w:num>
  <w:num w:numId="18">
    <w:abstractNumId w:val="8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47"/>
    <w:rsid w:val="00090097"/>
    <w:rsid w:val="005E4F47"/>
    <w:rsid w:val="0066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9497"/>
  <w15:docId w15:val="{EA8116E4-4B99-4B07-AB93-B52E30D1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92CDDC"/>
      <w:spacing w:after="0"/>
      <w:ind w:left="629"/>
      <w:outlineLvl w:val="0"/>
    </w:pPr>
    <w:rPr>
      <w:rFonts w:ascii="Cambria" w:eastAsia="Cambria" w:hAnsi="Cambria" w:cs="Cambria"/>
      <w:b/>
      <w:color w:val="000000"/>
      <w:sz w:val="9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70"/>
      <w:jc w:val="center"/>
      <w:outlineLvl w:val="1"/>
    </w:pPr>
    <w:rPr>
      <w:rFonts w:ascii="Times New Roman" w:eastAsia="Times New Roman" w:hAnsi="Times New Roman" w:cs="Times New Roman"/>
      <w:b/>
      <w:color w:val="FFFFFF"/>
      <w:sz w:val="72"/>
      <w:shd w:val="clear" w:color="auto" w:fil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D9D9D9"/>
      <w:spacing w:after="28"/>
      <w:ind w:left="10" w:right="2109" w:hanging="10"/>
      <w:jc w:val="right"/>
      <w:outlineLvl w:val="2"/>
    </w:pPr>
    <w:rPr>
      <w:rFonts w:ascii="Cambria" w:eastAsia="Cambria" w:hAnsi="Cambria" w:cs="Cambria"/>
      <w:b/>
      <w:color w:val="244061"/>
      <w:sz w:val="4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63"/>
      <w:ind w:left="10" w:hanging="10"/>
      <w:outlineLvl w:val="3"/>
    </w:pPr>
    <w:rPr>
      <w:rFonts w:ascii="Cambria" w:eastAsia="Cambria" w:hAnsi="Cambria" w:cs="Cambria"/>
      <w:b/>
      <w:color w:val="FF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Cambria" w:eastAsia="Cambria" w:hAnsi="Cambria" w:cs="Cambria"/>
      <w:b/>
      <w:color w:val="FF0000"/>
      <w:sz w:val="36"/>
    </w:rPr>
  </w:style>
  <w:style w:type="character" w:customStyle="1" w:styleId="Heading3Char">
    <w:name w:val="Heading 3 Char"/>
    <w:link w:val="Heading3"/>
    <w:rPr>
      <w:rFonts w:ascii="Cambria" w:eastAsia="Cambria" w:hAnsi="Cambria" w:cs="Cambria"/>
      <w:b/>
      <w:color w:val="244061"/>
      <w:sz w:val="4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FFFFFF"/>
      <w:sz w:val="72"/>
      <w:shd w:val="clear" w:color="auto" w:fill="000000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9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8.jpg"/><Relationship Id="rId26" Type="http://schemas.openxmlformats.org/officeDocument/2006/relationships/image" Target="media/image16.jpg"/><Relationship Id="rId3" Type="http://schemas.openxmlformats.org/officeDocument/2006/relationships/settings" Target="settings.xml"/><Relationship Id="rId21" Type="http://schemas.openxmlformats.org/officeDocument/2006/relationships/image" Target="media/image11.jpg"/><Relationship Id="rId7" Type="http://schemas.openxmlformats.org/officeDocument/2006/relationships/hyperlink" Target="https://bece.wordpub.org/" TargetMode="External"/><Relationship Id="rId12" Type="http://schemas.openxmlformats.org/officeDocument/2006/relationships/image" Target="media/image6.jpg"/><Relationship Id="rId17" Type="http://schemas.openxmlformats.org/officeDocument/2006/relationships/image" Target="media/image60.jpg"/><Relationship Id="rId25" Type="http://schemas.openxmlformats.org/officeDocument/2006/relationships/image" Target="media/image15.jpg"/><Relationship Id="rId2" Type="http://schemas.openxmlformats.org/officeDocument/2006/relationships/styles" Target="styles.xml"/><Relationship Id="rId16" Type="http://schemas.openxmlformats.org/officeDocument/2006/relationships/image" Target="media/image50.jpg"/><Relationship Id="rId20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hyperlink" Target="https://bece.wordpub.org/" TargetMode="External"/><Relationship Id="rId11" Type="http://schemas.openxmlformats.org/officeDocument/2006/relationships/image" Target="media/image5.jpg"/><Relationship Id="rId24" Type="http://schemas.openxmlformats.org/officeDocument/2006/relationships/image" Target="media/image14.jpg"/><Relationship Id="rId5" Type="http://schemas.openxmlformats.org/officeDocument/2006/relationships/image" Target="media/image1.jpg"/><Relationship Id="rId15" Type="http://schemas.openxmlformats.org/officeDocument/2006/relationships/image" Target="media/image40.jpg"/><Relationship Id="rId23" Type="http://schemas.openxmlformats.org/officeDocument/2006/relationships/image" Target="media/image13.jpg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30.jpg"/><Relationship Id="rId22" Type="http://schemas.openxmlformats.org/officeDocument/2006/relationships/image" Target="media/image12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Arthur</dc:creator>
  <cp:keywords/>
  <cp:lastModifiedBy>PAULBOAT</cp:lastModifiedBy>
  <cp:revision>3</cp:revision>
  <dcterms:created xsi:type="dcterms:W3CDTF">2021-02-03T20:36:00Z</dcterms:created>
  <dcterms:modified xsi:type="dcterms:W3CDTF">2021-08-03T16:43:00Z</dcterms:modified>
</cp:coreProperties>
</file>