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62" w:rsidRPr="00225262" w:rsidRDefault="00225262" w:rsidP="002252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252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2016 French Language Past Questions – Paper One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>PART 1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</w:r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each question, choose from the options lettered A to </w:t>
      </w:r>
      <w:proofErr w:type="spellStart"/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spellEnd"/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one that is most suitable to complete the sentence given.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L’intérieur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de ……………</w:t>
      </w:r>
      <w:proofErr w:type="gramStart"/>
      <w:r w:rsidRPr="00225262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église</w:t>
      </w:r>
      <w:proofErr w:type="spellEnd"/>
      <w:proofErr w:type="gram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belle.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cet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ces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cette</w:t>
      </w:r>
      <w:proofErr w:type="spell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>2. …………………</w:t>
      </w:r>
      <w:proofErr w:type="gramStart"/>
      <w:r w:rsidRPr="00225262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pays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Afrique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l’Ouest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>A. Nos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B. Notre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Leurs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D. Sa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>3. Est-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…………….la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vérité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dites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B. dis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C. dire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dit</w:t>
      </w:r>
      <w:proofErr w:type="spell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4. Le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professeur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dit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bonjour …………</w:t>
      </w:r>
      <w:proofErr w:type="gramStart"/>
      <w:r w:rsidRPr="00225262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225262">
        <w:rPr>
          <w:rFonts w:ascii="Times New Roman" w:eastAsia="Times New Roman" w:hAnsi="Times New Roman" w:cs="Times New Roman"/>
          <w:sz w:val="24"/>
          <w:szCs w:val="24"/>
        </w:rPr>
        <w:t>élèves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quand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arrive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classe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>A. a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B. aux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C. des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D. les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>5. ………………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coûte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jolie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robe?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Combien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B. Comment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Pourquoi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D. Que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6. Joshua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vient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du Ghana;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nationalité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Start"/>
      <w:r w:rsidRPr="00225262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ghana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ghanéen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ghanéenne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ghanéens</w:t>
      </w:r>
      <w:proofErr w:type="spell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7. A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l’âge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deux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ans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, ………</w:t>
      </w:r>
      <w:proofErr w:type="gramStart"/>
      <w:r w:rsidRPr="00225262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append à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parler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>A. nous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B. on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D. j’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8. La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plupart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enfants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aiment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s’amuser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>A. de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B. d’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C. du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D. des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Abena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se cache ……………….la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porte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>A. sur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près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C. derrière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vers</w:t>
      </w:r>
      <w:proofErr w:type="spell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10. Mon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pantalon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bleu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……………de Pauline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noir.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celle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celui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celle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-ci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celui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-ci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t>PART II</w:t>
      </w:r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Below are ten sentences with blank spaces followed by four options lettered A to D. Choose from the options the most correct answer that will fit into each blank space and shade on your answer sheet the letter of the answer you have chosen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>–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1890"/>
        <w:gridCol w:w="1875"/>
        <w:gridCol w:w="1891"/>
        <w:gridCol w:w="1879"/>
      </w:tblGrid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d’éponge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savon</w:t>
            </w:r>
            <w:proofErr w:type="spellEnd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de serviette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d’huile</w:t>
            </w:r>
            <w:proofErr w:type="spellEnd"/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honnête</w:t>
            </w:r>
            <w:proofErr w:type="spellEnd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poli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jovial</w:t>
            </w:r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sujets</w:t>
            </w:r>
            <w:proofErr w:type="spellEnd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objets</w:t>
            </w:r>
            <w:proofErr w:type="spellEnd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jeux</w:t>
            </w:r>
            <w:proofErr w:type="spellEnd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matières</w:t>
            </w:r>
            <w:proofErr w:type="spellEnd"/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faible</w:t>
            </w:r>
            <w:proofErr w:type="spellEnd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fière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gentille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paresseuse</w:t>
            </w:r>
            <w:proofErr w:type="spellEnd"/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l’air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l’eau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la route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terre</w:t>
            </w:r>
            <w:proofErr w:type="spellEnd"/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écrire</w:t>
            </w:r>
            <w:proofErr w:type="spellEnd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lire        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marcher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travailler</w:t>
            </w:r>
            <w:proofErr w:type="spellEnd"/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courageux</w:t>
            </w:r>
            <w:proofErr w:type="spellEnd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joyeux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heureux</w:t>
            </w:r>
            <w:proofErr w:type="spellEnd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respectueux</w:t>
            </w:r>
            <w:proofErr w:type="spellEnd"/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boire</w:t>
            </w:r>
            <w:proofErr w:type="spellEnd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croire</w:t>
            </w:r>
            <w:proofErr w:type="spellEnd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fumer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manger</w:t>
            </w:r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coiffeuse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commerçante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couturière</w:t>
            </w:r>
            <w:proofErr w:type="spellEnd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cuisinière</w:t>
            </w:r>
            <w:proofErr w:type="spellEnd"/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annoncer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déclarer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nommer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présenter</w:t>
            </w:r>
            <w:proofErr w:type="spellEnd"/>
          </w:p>
        </w:tc>
      </w:tr>
    </w:tbl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11. Aba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n’a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pas ……………</w:t>
      </w:r>
      <w:proofErr w:type="gramStart"/>
      <w:r w:rsidRPr="00225262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pour laver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vêtements</w:t>
      </w:r>
      <w:proofErr w:type="spell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12. Le petit Kwame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dit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toujours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vérité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très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  <w:proofErr w:type="gramStart"/>
      <w:r w:rsidRPr="00225262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13. Le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français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mathématiques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et les sciences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des ………… que nous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apprenons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l’école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14. Ma petite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sœur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anglais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elle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toujours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mauvais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notes.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>15. Le bateau voyage sur ………………….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Kweku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peut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bien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…………………;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c’est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pourquoi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prononce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les mots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lentement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Cet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élève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salue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les grands et les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petits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très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18. Baba Ali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aime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…………………la pipe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chaque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soir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Maman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chez la ………………pour se laver les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cheveux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20. Je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suis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heureux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…………………mon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ami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. Il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s’appelle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Sébastian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PART III</w:t>
      </w:r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Read the passage below carefully and answer the questions that follow by shading on your answer sheet the letter which corresponds with the correct answer.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t>Deux</w:t>
      </w:r>
      <w:proofErr w:type="spellEnd"/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t>amis</w:t>
      </w:r>
      <w:proofErr w:type="spellEnd"/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t>malheureux</w:t>
      </w:r>
      <w:proofErr w:type="spell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C’est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mois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d’août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les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vacances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commencent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déjà et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toutes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les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écoles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sont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fermées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Ahmed et son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ami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Jones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veulent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passer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leurs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vacances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à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Huni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-Valley.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Ils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vont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prendre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train à Kumasi.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Quand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ils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arrivent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à la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gare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le train le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leur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destination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déjà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Il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doit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partir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dans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 quart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d’heure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Les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deux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amis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achètent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leurs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billets et attendant le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départ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Naturellement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ils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vont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regarder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les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magasins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les restaurants à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côté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gare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On y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trouve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gâteaux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des beignets et des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boissons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toutes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sortes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Ils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commencent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à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avoir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faim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Ils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entrent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alors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dans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restaurant ‘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Akwaaba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’.</w:t>
      </w:r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Assis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devant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deux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assiettes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riz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au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poulet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les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deux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amis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mangent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bavardent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quand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départ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du train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annoncé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Ils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n’entendent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rien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du tout. Après un bon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repas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ils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lèvent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pour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aller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prendre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</w:t>
      </w:r>
      <w:proofErr w:type="gram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train ;</w:t>
      </w:r>
      <w:proofErr w:type="gram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mais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c’est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trop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tard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Le train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déjà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parti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Quelle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d’hommage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!</w:t>
      </w:r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Comme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les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deux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écoliers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n’ont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pas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assez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d’argent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ils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décident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prendre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 camion à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Asafo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Pauvre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Ahmed !</w:t>
      </w:r>
      <w:proofErr w:type="gram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Pauvre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Jones !</w:t>
      </w:r>
      <w:proofErr w:type="gram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Qu’est-ce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qui se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passe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5262">
        <w:rPr>
          <w:rFonts w:ascii="Times New Roman" w:eastAsia="Times New Roman" w:hAnsi="Times New Roman" w:cs="Times New Roman"/>
          <w:sz w:val="24"/>
          <w:szCs w:val="24"/>
        </w:rPr>
        <w:t>août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A. Le train arrive à la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gare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B. Les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écoliers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vont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vacances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C. Ahmed et son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ami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ferment les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écoles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Le train de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Huni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-Valley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à Kumasi.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22. La destination des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deux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amis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…………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Huni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-Valley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B. Kumasi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Akwaaba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Asafo</w:t>
      </w:r>
      <w:proofErr w:type="spell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23. Les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deux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amis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l’intention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de voyager par …………….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>A. la route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l’air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C. le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chemin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fer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l’eau</w:t>
      </w:r>
      <w:proofErr w:type="spell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Selon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texte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, le train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partira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proofErr w:type="gramStart"/>
      <w:r w:rsidRPr="00225262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225262">
        <w:rPr>
          <w:rFonts w:ascii="Times New Roman" w:eastAsia="Times New Roman" w:hAnsi="Times New Roman" w:cs="Times New Roman"/>
          <w:sz w:val="24"/>
          <w:szCs w:val="24"/>
        </w:rPr>
        <w:t>minutes.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vingt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trente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quinze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quarante</w:t>
      </w:r>
      <w:proofErr w:type="spell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25. Pour assurer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leurs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places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le train,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ils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acheté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des …………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>A. billets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boissons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C. beignets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poulets</w:t>
      </w:r>
      <w:proofErr w:type="spell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26. –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Pourquoi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entrent-ils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le restaurant ?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– Pour………………………………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regarder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le train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B. manger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quelque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chose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prendre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le train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acheter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des billets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27.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Ils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n’entendent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l’annonce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départ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qu’ils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Start"/>
      <w:r w:rsidRPr="00225262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bavardent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boivent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dorment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se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lèvent</w:t>
      </w:r>
      <w:proofErr w:type="spell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Qu’est-ce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qu’ils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prennent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gramStart"/>
      <w:r w:rsidRPr="00225262">
        <w:rPr>
          <w:rFonts w:ascii="Times New Roman" w:eastAsia="Times New Roman" w:hAnsi="Times New Roman" w:cs="Times New Roman"/>
          <w:sz w:val="24"/>
          <w:szCs w:val="24"/>
        </w:rPr>
        <w:t>restaurant ?</w:t>
      </w:r>
      <w:proofErr w:type="gram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A. Des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gâteaux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B. Du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boisson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>C. Des beignets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Du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riz</w:t>
      </w:r>
      <w:proofErr w:type="spell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29. –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Pourquoi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ont-ils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finalement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décidé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prendre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5262">
        <w:rPr>
          <w:rFonts w:ascii="Times New Roman" w:eastAsia="Times New Roman" w:hAnsi="Times New Roman" w:cs="Times New Roman"/>
          <w:sz w:val="24"/>
          <w:szCs w:val="24"/>
        </w:rPr>
        <w:t>voiture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que le train ………………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panne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déjà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parti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n’est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pas encore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plein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n’est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pas encore arrive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30. A la fin du passage, les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deux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amis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sz w:val="24"/>
          <w:szCs w:val="24"/>
        </w:rPr>
        <w:t>A. contents</w:t>
      </w:r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déçus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satisfaits</w:t>
      </w:r>
      <w:proofErr w:type="spellEnd"/>
      <w:r w:rsidRPr="00225262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225262">
        <w:rPr>
          <w:rFonts w:ascii="Times New Roman" w:eastAsia="Times New Roman" w:hAnsi="Times New Roman" w:cs="Times New Roman"/>
          <w:sz w:val="24"/>
          <w:szCs w:val="24"/>
        </w:rPr>
        <w:t>malades</w:t>
      </w:r>
      <w:proofErr w:type="spellEnd"/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t>PART IV</w:t>
      </w:r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The passage below has ten numbered spaces followed by four options lettered A to D. Choose from the options the correct word(s) that will fit each numbered space and shade on your answer sheet the letter of the answer you have chosen.</w:t>
      </w:r>
    </w:p>
    <w:p w:rsidR="00225262" w:rsidRPr="00225262" w:rsidRDefault="00225262" w:rsidP="00225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proofErr w:type="spellStart"/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t>cycliste</w:t>
      </w:r>
      <w:proofErr w:type="spellEnd"/>
      <w:r w:rsidRPr="00225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25262" w:rsidRPr="00225262" w:rsidRDefault="00225262" w:rsidP="00225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 ___31___ homme a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acheté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une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belle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bicyclette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rouge.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L’après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-midi ___32___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même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jour,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conduit ¬¬¬___33___ nouvelle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bicyclette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jusqu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’ ___34___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ville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___35___. Il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aime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___36___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vite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Par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conséquent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fâché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___37___ monsieur Karim qui traverse ___38___ la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grande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rue de la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ville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–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Vous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marchez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comme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rue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à ¬¬¬___39___ ;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crie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cycliste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– Et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vous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?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Répond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monsieur Karim,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vous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___40___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comme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vous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avez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acheté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>cette</w:t>
      </w:r>
      <w:proofErr w:type="spellEnd"/>
      <w:r w:rsidRPr="0022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rue.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1873"/>
        <w:gridCol w:w="1865"/>
        <w:gridCol w:w="1869"/>
        <w:gridCol w:w="1889"/>
      </w:tblGrid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vieil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vieux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vieille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vieilles</w:t>
            </w:r>
            <w:proofErr w:type="spellEnd"/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des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de la</w:t>
            </w:r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aux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à la</w:t>
            </w:r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voisin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voisine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voisines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voisins</w:t>
            </w:r>
            <w:proofErr w:type="spellEnd"/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vas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allez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aller</w:t>
            </w:r>
            <w:proofErr w:type="spellEnd"/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avec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contre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pour</w:t>
            </w:r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lentement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lentes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lente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lent</w:t>
            </w:r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toi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eux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moi</w:t>
            </w:r>
            <w:proofErr w:type="spellEnd"/>
          </w:p>
        </w:tc>
      </w:tr>
      <w:tr w:rsidR="00225262" w:rsidRPr="00225262" w:rsidTr="00225262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conduis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conduit</w:t>
            </w:r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conduire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225262" w:rsidRPr="00225262" w:rsidRDefault="00225262" w:rsidP="0022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262">
              <w:rPr>
                <w:rFonts w:ascii="Times New Roman" w:eastAsia="Times New Roman" w:hAnsi="Times New Roman" w:cs="Times New Roman"/>
                <w:sz w:val="24"/>
                <w:szCs w:val="24"/>
              </w:rPr>
              <w:t>conduisez</w:t>
            </w:r>
            <w:proofErr w:type="spellEnd"/>
          </w:p>
        </w:tc>
      </w:tr>
    </w:tbl>
    <w:p w:rsidR="002B27D3" w:rsidRDefault="002B27D3"/>
    <w:p w:rsidR="00225262" w:rsidRDefault="00225262" w:rsidP="00225262">
      <w:pPr>
        <w:pStyle w:val="Heading1"/>
      </w:pPr>
      <w:r>
        <w:t>Paper One Answers</w:t>
      </w:r>
    </w:p>
    <w:p w:rsidR="00225262" w:rsidRDefault="007D2B5E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FRENCH 1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Objective Test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ANSWERS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D.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cette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B. Notre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B. dis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B. aux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A.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Combien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 C.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ghanéenne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B. on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D. des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C. derrière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10. B.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celui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11. B. de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savon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12. A.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honnête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13. D.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matières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14. A.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faible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15. B.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l’eau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16. B. lire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17. D.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respectueux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C.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fumer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19. A. coiffeuse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20. D.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présenter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21. B. Les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écoliers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vont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vacances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22. A.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Huni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-Valley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23. C. le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chemin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fer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24. C.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quinze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25. A. billets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26. B. manger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quelque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chose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27. A.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bavardent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28. D. Du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riz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29. B.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déjà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30. B.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decus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31. A.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vieil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32. </w:t>
      </w:r>
      <w:proofErr w:type="gram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B..</w:t>
      </w:r>
      <w:proofErr w:type="gram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33. A.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34. D. à la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35. B.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voisine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36. D.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aller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37. C.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contre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38. A.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lentement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39. A.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vous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40. D. </w:t>
      </w:r>
      <w:proofErr w:type="spellStart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>conduisez</w:t>
      </w:r>
      <w:proofErr w:type="spellEnd"/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B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6188" w:rsidRDefault="00856188" w:rsidP="0085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7C8" w:rsidRPr="00DF77C8" w:rsidRDefault="00DF77C8" w:rsidP="00DF77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F77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2016 French Language Past Questions – Paper Two</w:t>
      </w:r>
    </w:p>
    <w:p w:rsidR="00DF77C8" w:rsidRPr="00DF77C8" w:rsidRDefault="00DF77C8" w:rsidP="00DF7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B56060"/>
          <w:sz w:val="24"/>
          <w:szCs w:val="24"/>
        </w:rPr>
      </w:pPr>
      <w:r w:rsidRPr="00DF77C8">
        <w:rPr>
          <w:rFonts w:ascii="Times New Roman" w:eastAsia="Times New Roman" w:hAnsi="Times New Roman" w:cs="Times New Roman"/>
          <w:color w:val="B56060"/>
          <w:sz w:val="24"/>
          <w:szCs w:val="24"/>
        </w:rPr>
        <w:t>Share:</w:t>
      </w:r>
    </w:p>
    <w:p w:rsidR="00DF77C8" w:rsidRPr="00DF77C8" w:rsidRDefault="00DF77C8" w:rsidP="00DF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7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19" name="Picture 19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7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18" name="Picture 18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wi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7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17" name="Picture 17" descr="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oo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7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16" name="Picture 16" descr="Red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dd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7C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15" name="Picture 15" descr="Pinterest">
              <a:hlinkClick xmlns:a="http://schemas.openxmlformats.org/drawingml/2006/main" r:id="rId8" tooltip="&quot;Pintere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nterest">
                      <a:hlinkClick r:id="rId8" tooltip="&quot;Pintere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7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14" name="Picture 14" descr="Di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g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7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13" name="Picture 13" descr="Email thi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ail this p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7C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12" name="Picture 12" descr="Whatsapp">
              <a:hlinkClick xmlns:a="http://schemas.openxmlformats.org/drawingml/2006/main" r:id="rId12" tgtFrame="&quot;_blank&quot;" tooltip="&quot;Whatsap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hatsapp">
                      <a:hlinkClick r:id="rId12" tgtFrame="&quot;_blank&quot;" tooltip="&quot;Whatsap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C8" w:rsidRPr="00DF77C8" w:rsidRDefault="00DF77C8" w:rsidP="00DF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C8" w:rsidRPr="00DF77C8" w:rsidRDefault="00DF77C8" w:rsidP="00DF7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7C8">
        <w:rPr>
          <w:rFonts w:ascii="Times New Roman" w:eastAsia="Times New Roman" w:hAnsi="Times New Roman" w:cs="Times New Roman"/>
          <w:sz w:val="24"/>
          <w:szCs w:val="24"/>
        </w:rPr>
        <w:t>Credit will be given for clarity of expression and orderly presentation of material</w:t>
      </w:r>
      <w:r w:rsidRPr="00DF77C8">
        <w:rPr>
          <w:rFonts w:ascii="Times New Roman" w:eastAsia="Times New Roman" w:hAnsi="Times New Roman" w:cs="Times New Roman"/>
          <w:sz w:val="24"/>
          <w:szCs w:val="24"/>
        </w:rPr>
        <w:br/>
        <w:t>Your composition should be written in French and should be between 60 and 80 words long</w:t>
      </w:r>
      <w:r w:rsidRPr="00DF77C8">
        <w:rPr>
          <w:rFonts w:ascii="Times New Roman" w:eastAsia="Times New Roman" w:hAnsi="Times New Roman" w:cs="Times New Roman"/>
          <w:sz w:val="24"/>
          <w:szCs w:val="24"/>
        </w:rPr>
        <w:br/>
        <w:t>The outline below each question will guide you</w:t>
      </w:r>
    </w:p>
    <w:p w:rsidR="00DF77C8" w:rsidRPr="00DF77C8" w:rsidRDefault="00DF77C8" w:rsidP="00DF7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1. Your school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an excursion to a village or town. Write an essay in French talking about this visit.</w:t>
      </w:r>
    </w:p>
    <w:p w:rsidR="00DF77C8" w:rsidRPr="00DF77C8" w:rsidRDefault="00DF77C8" w:rsidP="00DF7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(a) –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Quel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le nom de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école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DF77C8">
        <w:rPr>
          <w:rFonts w:ascii="Times New Roman" w:eastAsia="Times New Roman" w:hAnsi="Times New Roman" w:cs="Times New Roman"/>
          <w:sz w:val="24"/>
          <w:szCs w:val="24"/>
        </w:rPr>
        <w:br/>
        <w:t xml:space="preserve">(b) –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Où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trouve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école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r w:rsidRPr="00DF77C8">
        <w:rPr>
          <w:rFonts w:ascii="Times New Roman" w:eastAsia="Times New Roman" w:hAnsi="Times New Roman" w:cs="Times New Roman"/>
          <w:sz w:val="24"/>
          <w:szCs w:val="24"/>
        </w:rPr>
        <w:br/>
        <w:t>(c) – Le jour et la date du voyage.</w:t>
      </w:r>
      <w:r w:rsidRPr="00DF77C8">
        <w:rPr>
          <w:rFonts w:ascii="Times New Roman" w:eastAsia="Times New Roman" w:hAnsi="Times New Roman" w:cs="Times New Roman"/>
          <w:sz w:val="24"/>
          <w:szCs w:val="24"/>
        </w:rPr>
        <w:br/>
        <w:t xml:space="preserve">(d) – Par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quel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moyen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de transport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faites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le voyage ?</w:t>
      </w:r>
      <w:r w:rsidRPr="00DF77C8">
        <w:rPr>
          <w:rFonts w:ascii="Times New Roman" w:eastAsia="Times New Roman" w:hAnsi="Times New Roman" w:cs="Times New Roman"/>
          <w:sz w:val="24"/>
          <w:szCs w:val="24"/>
        </w:rPr>
        <w:br/>
        <w:t xml:space="preserve">(e) –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Quelle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ville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quel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village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visitez-vous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r w:rsidRPr="00DF77C8">
        <w:rPr>
          <w:rFonts w:ascii="Times New Roman" w:eastAsia="Times New Roman" w:hAnsi="Times New Roman" w:cs="Times New Roman"/>
          <w:sz w:val="24"/>
          <w:szCs w:val="24"/>
        </w:rPr>
        <w:br/>
        <w:t xml:space="preserve">(f) –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Quand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arrivez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village/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cette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ville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77C8">
        <w:rPr>
          <w:rFonts w:ascii="Times New Roman" w:eastAsia="Times New Roman" w:hAnsi="Times New Roman" w:cs="Times New Roman"/>
          <w:sz w:val="24"/>
          <w:szCs w:val="24"/>
        </w:rPr>
        <w:br/>
        <w:t xml:space="preserve">(g) –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Quels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lieux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importants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visitez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r w:rsidRPr="00DF77C8">
        <w:rPr>
          <w:rFonts w:ascii="Times New Roman" w:eastAsia="Times New Roman" w:hAnsi="Times New Roman" w:cs="Times New Roman"/>
          <w:sz w:val="24"/>
          <w:szCs w:val="24"/>
        </w:rPr>
        <w:br/>
        <w:t xml:space="preserve">(h) – Les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personnes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rencontrez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77C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Quand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quittez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village/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cette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ville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77C8">
        <w:rPr>
          <w:rFonts w:ascii="Times New Roman" w:eastAsia="Times New Roman" w:hAnsi="Times New Roman" w:cs="Times New Roman"/>
          <w:sz w:val="24"/>
          <w:szCs w:val="24"/>
        </w:rPr>
        <w:br/>
        <w:t xml:space="preserve">(j) –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Dites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pourquoi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aimez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village/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cette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7C8">
        <w:rPr>
          <w:rFonts w:ascii="Times New Roman" w:eastAsia="Times New Roman" w:hAnsi="Times New Roman" w:cs="Times New Roman"/>
          <w:sz w:val="24"/>
          <w:szCs w:val="24"/>
        </w:rPr>
        <w:t>ville</w:t>
      </w:r>
      <w:proofErr w:type="spellEnd"/>
      <w:r w:rsidRPr="00DF77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7C8" w:rsidRPr="00DF77C8" w:rsidRDefault="00DF77C8" w:rsidP="00DF7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7C8">
        <w:rPr>
          <w:rFonts w:ascii="Times New Roman" w:eastAsia="Times New Roman" w:hAnsi="Times New Roman" w:cs="Times New Roman"/>
          <w:sz w:val="24"/>
          <w:szCs w:val="24"/>
        </w:rPr>
        <w:t>2. Study carefully the pictures labelled A to F and narrate a story on what happens to a thief who enters Madam Mensah’s residence.</w:t>
      </w:r>
    </w:p>
    <w:p w:rsidR="00DF77C8" w:rsidRPr="00DF77C8" w:rsidRDefault="00DF77C8" w:rsidP="00DF7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7C8">
        <w:rPr>
          <w:rFonts w:ascii="Times New Roman" w:eastAsia="Times New Roman" w:hAnsi="Times New Roman" w:cs="Times New Roman"/>
          <w:b/>
          <w:sz w:val="24"/>
          <w:szCs w:val="24"/>
        </w:rPr>
        <w:t xml:space="preserve">Un </w:t>
      </w:r>
      <w:proofErr w:type="spellStart"/>
      <w:r w:rsidRPr="00DF77C8">
        <w:rPr>
          <w:rFonts w:ascii="Times New Roman" w:eastAsia="Times New Roman" w:hAnsi="Times New Roman" w:cs="Times New Roman"/>
          <w:b/>
          <w:sz w:val="24"/>
          <w:szCs w:val="24"/>
        </w:rPr>
        <w:t>vol</w:t>
      </w:r>
      <w:proofErr w:type="spellEnd"/>
      <w:r w:rsidRPr="00DF77C8">
        <w:rPr>
          <w:rFonts w:ascii="Times New Roman" w:eastAsia="Times New Roman" w:hAnsi="Times New Roman" w:cs="Times New Roman"/>
          <w:b/>
          <w:sz w:val="24"/>
          <w:szCs w:val="24"/>
        </w:rPr>
        <w:t xml:space="preserve"> chez Madame Mensah</w:t>
      </w:r>
    </w:p>
    <w:p w:rsidR="00DF77C8" w:rsidRPr="00DF77C8" w:rsidRDefault="00DF77C8" w:rsidP="00DF7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7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2105025"/>
            <wp:effectExtent l="0" t="0" r="0" b="9525"/>
            <wp:docPr id="11" name="Picture 11" descr="2016-bece-past-questions-french-a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16-bece-past-questions-french-a-b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44" b="25854"/>
                    <a:stretch/>
                  </pic:blipFill>
                  <pic:spPr bwMode="auto">
                    <a:xfrm>
                      <a:off x="0" y="0"/>
                      <a:ext cx="6096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  <w:gridCol w:w="4786"/>
      </w:tblGrid>
      <w:tr w:rsidR="00DF77C8" w:rsidRPr="00DF77C8" w:rsidTr="00DF77C8">
        <w:trPr>
          <w:tblCellSpacing w:w="15" w:type="dxa"/>
        </w:trPr>
        <w:tc>
          <w:tcPr>
            <w:tcW w:w="1928" w:type="dxa"/>
            <w:vAlign w:val="center"/>
            <w:hideMark/>
          </w:tcPr>
          <w:p w:rsidR="00DF77C8" w:rsidRPr="00DF77C8" w:rsidRDefault="00DF77C8" w:rsidP="00DF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 (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Où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sont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Sobie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Kati?</w:t>
            </w:r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(ii) Qui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est-ce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qu’ils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voient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2018" w:type="dxa"/>
            <w:vAlign w:val="center"/>
            <w:hideMark/>
          </w:tcPr>
          <w:p w:rsidR="00DF77C8" w:rsidRPr="00DF77C8" w:rsidRDefault="00DF77C8" w:rsidP="00DF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B. (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Qui entre par la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fenêtre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(ii)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Qu’est-ce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la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personne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veut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faire ?</w:t>
            </w:r>
          </w:p>
        </w:tc>
      </w:tr>
    </w:tbl>
    <w:p w:rsidR="00DF77C8" w:rsidRPr="00DF77C8" w:rsidRDefault="00DF77C8" w:rsidP="00DF7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7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1905000"/>
            <wp:effectExtent l="0" t="0" r="0" b="0"/>
            <wp:docPr id="10" name="Picture 10" descr="2016-bece-past-questions-french-c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016-bece-past-questions-french-c-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83" b="28537"/>
                    <a:stretch/>
                  </pic:blipFill>
                  <pic:spPr bwMode="auto">
                    <a:xfrm>
                      <a:off x="0" y="0"/>
                      <a:ext cx="609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  <w:gridCol w:w="4786"/>
      </w:tblGrid>
      <w:tr w:rsidR="00DF77C8" w:rsidRPr="00DF77C8" w:rsidTr="00DF77C8">
        <w:trPr>
          <w:tblCellSpacing w:w="15" w:type="dxa"/>
        </w:trPr>
        <w:tc>
          <w:tcPr>
            <w:tcW w:w="1928" w:type="dxa"/>
            <w:vAlign w:val="center"/>
            <w:hideMark/>
          </w:tcPr>
          <w:p w:rsidR="00DF77C8" w:rsidRPr="00DF77C8" w:rsidRDefault="00DF77C8" w:rsidP="00DF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C. (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Pourquoi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est-ce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Sobie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Kati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appellent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dame ?</w:t>
            </w:r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(ii) Comment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s’appelle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cette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dame ?</w:t>
            </w:r>
          </w:p>
        </w:tc>
        <w:tc>
          <w:tcPr>
            <w:tcW w:w="2018" w:type="dxa"/>
            <w:vAlign w:val="center"/>
            <w:hideMark/>
          </w:tcPr>
          <w:p w:rsidR="00DF77C8" w:rsidRPr="00DF77C8" w:rsidRDefault="00DF77C8" w:rsidP="00DF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D. (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Qu’est-ce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se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passe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ici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</w:p>
        </w:tc>
      </w:tr>
    </w:tbl>
    <w:p w:rsidR="00DF77C8" w:rsidRPr="00DF77C8" w:rsidRDefault="00DF77C8" w:rsidP="00DF7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7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1990725"/>
            <wp:effectExtent l="0" t="0" r="0" b="9525"/>
            <wp:docPr id="9" name="Picture 9" descr="https://www.passco.org/wp-content/uploads/2020/01/2016-bece-past-questions-french-e-f-1024x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passco.org/wp-content/uploads/2020/01/2016-bece-past-questions-french-e-f-1024x65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32" b="28293"/>
                    <a:stretch/>
                  </pic:blipFill>
                  <pic:spPr bwMode="auto">
                    <a:xfrm>
                      <a:off x="0" y="0"/>
                      <a:ext cx="6096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  <w:gridCol w:w="4786"/>
      </w:tblGrid>
      <w:tr w:rsidR="00DF77C8" w:rsidRPr="00DF77C8" w:rsidTr="00DF77C8">
        <w:trPr>
          <w:tblCellSpacing w:w="15" w:type="dxa"/>
        </w:trPr>
        <w:tc>
          <w:tcPr>
            <w:tcW w:w="1928" w:type="dxa"/>
            <w:vAlign w:val="center"/>
            <w:hideMark/>
          </w:tcPr>
          <w:p w:rsidR="00DF77C8" w:rsidRPr="00DF77C8" w:rsidRDefault="00DF77C8" w:rsidP="00DF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E. (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Qu’est-ce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la dame et les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deux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garçons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sont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 de faire ?</w:t>
            </w:r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(ii)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Qu’est-ce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l’autre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personne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veut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faire ?</w:t>
            </w:r>
          </w:p>
        </w:tc>
        <w:tc>
          <w:tcPr>
            <w:tcW w:w="2018" w:type="dxa"/>
            <w:vAlign w:val="center"/>
            <w:hideMark/>
          </w:tcPr>
          <w:p w:rsidR="00DF77C8" w:rsidRPr="00DF77C8" w:rsidRDefault="00DF77C8" w:rsidP="00DF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Finalement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dites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se </w:t>
            </w:r>
            <w:proofErr w:type="spellStart"/>
            <w:r w:rsidRPr="00DF77C8">
              <w:rPr>
                <w:rFonts w:ascii="Times New Roman" w:eastAsia="Times New Roman" w:hAnsi="Times New Roman" w:cs="Times New Roman"/>
                <w:sz w:val="24"/>
                <w:szCs w:val="24"/>
              </w:rPr>
              <w:t>passe</w:t>
            </w:r>
            <w:proofErr w:type="spellEnd"/>
          </w:p>
        </w:tc>
      </w:tr>
    </w:tbl>
    <w:p w:rsidR="00856188" w:rsidRDefault="00856188" w:rsidP="00856188">
      <w:pPr>
        <w:spacing w:after="0" w:line="240" w:lineRule="auto"/>
      </w:pPr>
    </w:p>
    <w:p w:rsidR="00225262" w:rsidRDefault="00225262"/>
    <w:p w:rsidR="0036773E" w:rsidRDefault="0036773E"/>
    <w:p w:rsidR="0036773E" w:rsidRDefault="0036773E"/>
    <w:p w:rsidR="0036773E" w:rsidRDefault="0036773E"/>
    <w:p w:rsidR="0036773E" w:rsidRDefault="0036773E"/>
    <w:p w:rsidR="0036773E" w:rsidRDefault="0036773E"/>
    <w:p w:rsidR="0036773E" w:rsidRPr="0036773E" w:rsidRDefault="0036773E" w:rsidP="00367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FRENCH 2</w:t>
      </w:r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Composition </w:t>
      </w:r>
    </w:p>
    <w:p w:rsidR="0036773E" w:rsidRPr="0036773E" w:rsidRDefault="0036773E" w:rsidP="00367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Sample Essays for Questions 1 and 2 </w:t>
      </w:r>
    </w:p>
    <w:p w:rsidR="0036773E" w:rsidRPr="0036773E" w:rsidRDefault="0036773E" w:rsidP="00341E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Excursion à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Paga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Mon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école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s’appelle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Hermann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Gmeiner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School. Elle se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trouve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Tamale.</w:t>
      </w:r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Le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jeudi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2016, nous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sommes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allés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excursion à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Paga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dans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région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‘’Upper East’’.</w:t>
      </w:r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Nous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sommes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allés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avec le bus de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notre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école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Nous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arrivons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Paga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11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heures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nous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allons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immédiatement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la mare des crocodiles.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Ensuite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nous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allons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la cave des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esclaves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ces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lieux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nous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rencontrons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guides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touristiques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ainsi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d’autres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touristes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Dans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l’après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-midi à 16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heures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nous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quittons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Paga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rentrer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Tamale.</w:t>
      </w:r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J’ai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aimé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ville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Paga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cause de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ses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sites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touristiques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surtout de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l’hospitalité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ses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habitants. </w:t>
      </w:r>
    </w:p>
    <w:p w:rsidR="0036773E" w:rsidRPr="0036773E" w:rsidRDefault="0036773E" w:rsidP="00341E1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Le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voleur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madame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Mensah</w:t>
      </w:r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Sobie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Kati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sont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derrière la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maison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Ils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voient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homme qui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monte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le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mur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maison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L’homme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dans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une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chambre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fenêtre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Il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veut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voler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choses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dans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chambre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Sobie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Kati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appellent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madame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Mensah pour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 que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quelqu’un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entré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dans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chambre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fenêtre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L’homme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ramasse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choses qui se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trouvent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dans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chambre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les met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dans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sac.</w:t>
      </w:r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La dame et les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deux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garçons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chassent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voleur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avec des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bâtons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Le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voleur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veut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sortir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fenêtre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fuir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avec son sac.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Finalement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jette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sac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contenant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choses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volées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>s’enfuit</w:t>
      </w:r>
      <w:proofErr w:type="spellEnd"/>
      <w:r w:rsidRPr="00367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bookmarkEnd w:id="0"/>
    <w:p w:rsidR="0036773E" w:rsidRDefault="0036773E"/>
    <w:sectPr w:rsidR="00367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62"/>
    <w:rsid w:val="00225262"/>
    <w:rsid w:val="002B27D3"/>
    <w:rsid w:val="00341E18"/>
    <w:rsid w:val="0036773E"/>
    <w:rsid w:val="004D299B"/>
    <w:rsid w:val="006A6933"/>
    <w:rsid w:val="007D2B5E"/>
    <w:rsid w:val="00856188"/>
    <w:rsid w:val="00D5638E"/>
    <w:rsid w:val="00D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A8FD"/>
  <w15:chartTrackingRefBased/>
  <w15:docId w15:val="{EF2AD83C-D672-4ADC-99D8-04B03BC4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225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2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2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5262"/>
    <w:rPr>
      <w:b/>
      <w:bCs/>
    </w:rPr>
  </w:style>
  <w:style w:type="character" w:styleId="Emphasis">
    <w:name w:val="Emphasis"/>
    <w:basedOn w:val="DefaultParagraphFont"/>
    <w:uiPriority w:val="20"/>
    <w:qFormat/>
    <w:rsid w:val="0022526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D2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inIt();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eb.whatsapp.com/send?text=https://www.passco.org/lessons/2016-french-language-past-questions-paper-two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8</cp:revision>
  <dcterms:created xsi:type="dcterms:W3CDTF">2021-02-05T14:06:00Z</dcterms:created>
  <dcterms:modified xsi:type="dcterms:W3CDTF">2021-02-05T14:11:00Z</dcterms:modified>
</cp:coreProperties>
</file>