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2E4" w:rsidRPr="009932E4" w:rsidRDefault="009932E4" w:rsidP="009932E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proofErr w:type="spellStart"/>
      <w:r w:rsidRPr="009932E4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Bece</w:t>
      </w:r>
      <w:proofErr w:type="spellEnd"/>
      <w:r w:rsidRPr="009932E4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 xml:space="preserve"> P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ast Questions &amp; Answers -2016 (</w:t>
      </w:r>
      <w:r w:rsidRPr="009932E4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Science)</w:t>
      </w:r>
    </w:p>
    <w:p w:rsidR="009932E4" w:rsidRPr="009932E4" w:rsidRDefault="009932E4" w:rsidP="009932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32E4" w:rsidRPr="009932E4" w:rsidRDefault="009932E4" w:rsidP="009932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9932E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JUNE 2016</w:t>
      </w:r>
      <w:r w:rsidRPr="009932E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  <w:t>INTEGRATED SCIENCE 1</w:t>
      </w:r>
      <w:r w:rsidRPr="009932E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  <w:t>OBJECTIVE TEST</w:t>
      </w:r>
      <w:r w:rsidRPr="009932E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  <w:t>45 minutes</w:t>
      </w:r>
    </w:p>
    <w:p w:rsidR="009932E4" w:rsidRPr="009932E4" w:rsidRDefault="009932E4" w:rsidP="00993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t>1. An example of a third class lever is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wheelbarrow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sugar tongs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pair of scissors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crowbar </w:t>
      </w:r>
    </w:p>
    <w:p w:rsidR="009932E4" w:rsidRPr="009932E4" w:rsidRDefault="009932E4" w:rsidP="00993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t>2. The release of a mature egg from an ovary into the fallopian tube in humans is called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copulation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ejaculation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menstruation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ovulation </w:t>
      </w:r>
    </w:p>
    <w:p w:rsidR="009932E4" w:rsidRPr="009932E4" w:rsidRDefault="009932E4" w:rsidP="00993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t>3. The blood vessel that carries oxygenated blood from the lungs to the heart is known as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pulmonary artery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pulmonary vein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vena cava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aorta </w:t>
      </w:r>
    </w:p>
    <w:p w:rsidR="009932E4" w:rsidRPr="009932E4" w:rsidRDefault="009932E4" w:rsidP="00993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t>4. An example of a plant micro-nutrient is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calcium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copper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magnesium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potassium </w:t>
      </w:r>
    </w:p>
    <w:p w:rsidR="009932E4" w:rsidRPr="009932E4" w:rsidRDefault="009932E4" w:rsidP="00993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What is the </w:t>
      </w:r>
      <w:proofErr w:type="spellStart"/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t>colour</w:t>
      </w:r>
      <w:proofErr w:type="spellEnd"/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neutral wire in a three-pin plug?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Blue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Brown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Green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Yellow </w:t>
      </w:r>
    </w:p>
    <w:p w:rsidR="009932E4" w:rsidRPr="009932E4" w:rsidRDefault="009932E4" w:rsidP="00993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t>6. In the pin-hole camera, the image formed is always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erect and bright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B. erect and blurred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inverted and real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inverted and virtual </w:t>
      </w:r>
    </w:p>
    <w:p w:rsidR="009932E4" w:rsidRPr="009932E4" w:rsidRDefault="009932E4" w:rsidP="00993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t>7. The part of the flower that develops into a fruit is the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ovary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ovule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stamen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style </w:t>
      </w:r>
    </w:p>
    <w:p w:rsidR="009932E4" w:rsidRPr="009932E4" w:rsidRDefault="009932E4" w:rsidP="00993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t>8. The number of elements in the compound Ca(OH)2 is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2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3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4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5 </w:t>
      </w:r>
    </w:p>
    <w:p w:rsidR="009932E4" w:rsidRPr="009932E4" w:rsidRDefault="009932E4" w:rsidP="00993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t>9. The reason why alum is added to water during treatment is to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kill germs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give taste to water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C. make water </w:t>
      </w:r>
      <w:proofErr w:type="spellStart"/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t>colourless</w:t>
      </w:r>
      <w:proofErr w:type="spellEnd"/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make suspended particles settle </w:t>
      </w:r>
    </w:p>
    <w:p w:rsidR="009932E4" w:rsidRPr="009932E4" w:rsidRDefault="009932E4" w:rsidP="009932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t>10. Which of the following animal parasites could be controlled by hand picking?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Liver fluke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Tapeworm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Tick</w:t>
      </w:r>
      <w:r w:rsidRPr="009932E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Roundworm </w:t>
      </w:r>
    </w:p>
    <w:p w:rsidR="008E2F83" w:rsidRPr="008E2F83" w:rsidRDefault="008E2F83" w:rsidP="008E2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t>11. A stick which is partially immersed in water appeared to be bent due to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absorption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reflection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refraction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transmission </w:t>
      </w:r>
    </w:p>
    <w:p w:rsidR="008E2F83" w:rsidRPr="008E2F83" w:rsidRDefault="008E2F83" w:rsidP="008E2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t>12. One difference between metals and non-metals is that metals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have low density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are not malleable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have luster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have low melting points. </w:t>
      </w:r>
    </w:p>
    <w:p w:rsidR="008E2F83" w:rsidRPr="008E2F83" w:rsidRDefault="008E2F83" w:rsidP="008E2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t>13. The cultivation of different crops on different plots of a farmland in a definite cycle is called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land rotation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shifting cultivation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crop rotation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mixed cropping </w:t>
      </w:r>
    </w:p>
    <w:p w:rsidR="008E2F83" w:rsidRPr="008E2F83" w:rsidRDefault="008E2F83" w:rsidP="008E2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14. Iodine deficiency in humans could result in a disorder known as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diabetes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goiter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kwashiorkor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scurvy </w:t>
      </w:r>
    </w:p>
    <w:p w:rsidR="008E2F83" w:rsidRPr="008E2F83" w:rsidRDefault="008E2F83" w:rsidP="008E2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t>15. A substance is termed combustible if it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easily catches fire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dissolves common salt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sublimes at room temperature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boils at 100°C. </w:t>
      </w:r>
    </w:p>
    <w:p w:rsidR="008E2F83" w:rsidRPr="008E2F83" w:rsidRDefault="008E2F83" w:rsidP="008E2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t>16. Micro-organisms that cause diseases are collectively called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bacteria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infections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pathogens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viruses </w:t>
      </w:r>
    </w:p>
    <w:p w:rsidR="008E2F83" w:rsidRPr="008E2F83" w:rsidRDefault="008E2F83" w:rsidP="008E2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t>17. Which type of energy is lost when sweat evaporates from the human body?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Sound energy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Mechanical energy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Chemical energy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Heat energy </w:t>
      </w:r>
    </w:p>
    <w:p w:rsidR="008E2F83" w:rsidRPr="008E2F83" w:rsidRDefault="008E2F83" w:rsidP="008E2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t>18. Which of the following gases is involved in the rusting of iron?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Hydrogen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Oxygen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Nitrogen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Carbon dioxide </w:t>
      </w:r>
    </w:p>
    <w:p w:rsidR="008E2F83" w:rsidRPr="008E2F83" w:rsidRDefault="008E2F83" w:rsidP="008E2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t>19. The feeling of soil between fingers is used to determine the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texture of the soil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drainage of the soil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capillarity of the soil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water holding capacity of the soil. </w:t>
      </w:r>
    </w:p>
    <w:p w:rsidR="008E2F83" w:rsidRPr="008E2F83" w:rsidRDefault="008E2F83" w:rsidP="008E2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t>20. Sodium hydroxide is an example of a base because it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has sour taste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has a pH less than 7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turns wet blue litmus paper red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turns wet red litmus paper blue </w:t>
      </w:r>
    </w:p>
    <w:p w:rsidR="008E2F83" w:rsidRPr="008E2F83" w:rsidRDefault="008E2F83" w:rsidP="008E2F83">
      <w:pPr>
        <w:pStyle w:val="NormalWeb"/>
        <w:rPr>
          <w:color w:val="000000"/>
        </w:rPr>
      </w:pPr>
      <w:r w:rsidRPr="008E2F83">
        <w:rPr>
          <w:color w:val="000000"/>
        </w:rPr>
        <w:br/>
        <w:t>21. Which of the following plants has its leaves modified for storing food?</w:t>
      </w:r>
      <w:r w:rsidRPr="008E2F83">
        <w:rPr>
          <w:color w:val="000000"/>
        </w:rPr>
        <w:br/>
        <w:t>A. Ginger</w:t>
      </w:r>
      <w:r w:rsidRPr="008E2F83">
        <w:rPr>
          <w:color w:val="000000"/>
        </w:rPr>
        <w:br/>
        <w:t>B. Onion</w:t>
      </w:r>
      <w:r w:rsidRPr="008E2F83">
        <w:rPr>
          <w:color w:val="000000"/>
        </w:rPr>
        <w:br/>
      </w:r>
      <w:r w:rsidRPr="008E2F83">
        <w:rPr>
          <w:color w:val="000000"/>
        </w:rPr>
        <w:lastRenderedPageBreak/>
        <w:t>C. Pineapple</w:t>
      </w:r>
      <w:r w:rsidRPr="008E2F83">
        <w:rPr>
          <w:color w:val="000000"/>
        </w:rPr>
        <w:br/>
        <w:t xml:space="preserve">D. Tomato </w:t>
      </w:r>
    </w:p>
    <w:p w:rsidR="008E2F83" w:rsidRPr="008E2F83" w:rsidRDefault="008E2F83" w:rsidP="008E2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t>22. Gases enter and leave the leaf of a plant through the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mesophyll cells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stomata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pith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palisade cells </w:t>
      </w:r>
    </w:p>
    <w:p w:rsidR="008E2F83" w:rsidRPr="008E2F83" w:rsidRDefault="008E2F83" w:rsidP="008E2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t>23. Which of the following vegetable crops is cultivated for its leaves?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A. </w:t>
      </w:r>
      <w:proofErr w:type="spellStart"/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t>Carrrot</w:t>
      </w:r>
      <w:proofErr w:type="spellEnd"/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Lettuce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C. </w:t>
      </w:r>
      <w:proofErr w:type="spellStart"/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t>Okro</w:t>
      </w:r>
      <w:proofErr w:type="spellEnd"/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Pepper </w:t>
      </w:r>
    </w:p>
    <w:p w:rsidR="008E2F83" w:rsidRPr="008E2F83" w:rsidRDefault="008E2F83" w:rsidP="008E2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t>24. An example of a body that does not produce its own light is the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moon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sun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star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fire fly </w:t>
      </w:r>
    </w:p>
    <w:p w:rsidR="008E2F83" w:rsidRPr="008E2F83" w:rsidRDefault="008E2F83" w:rsidP="008E2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t>25. Which of the following devices converts electrical energy into sound energy?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Electric heater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Electric fan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Washing machine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Loudspeaker </w:t>
      </w:r>
    </w:p>
    <w:p w:rsidR="008E2F83" w:rsidRPr="008E2F83" w:rsidRDefault="008E2F83" w:rsidP="008E2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t>26. Transplanting of young seedlings is usually done in the evening because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darkness promotes rapid growth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seedlings require less nutrients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pest attack is minimal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transpiration is minimal </w:t>
      </w:r>
    </w:p>
    <w:p w:rsidR="008E2F83" w:rsidRPr="008E2F83" w:rsidRDefault="008E2F83" w:rsidP="008E2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t>27. A mixture of sugar and water could be separated by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decantation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evaporation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filtration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sublimation </w:t>
      </w:r>
    </w:p>
    <w:p w:rsidR="008E2F83" w:rsidRPr="008E2F83" w:rsidRDefault="008E2F83" w:rsidP="008E2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t>28. Which of the following processes results in the formation of new substances?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Cooling water to form ice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Adding saliva to cooked yam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Dissolving sugar in water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Mixing iron dust and sand </w:t>
      </w:r>
    </w:p>
    <w:p w:rsidR="008E2F83" w:rsidRPr="008E2F83" w:rsidRDefault="008E2F83" w:rsidP="008E2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29. Photosynthesis is important to living organisms because it produces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glucose and oxygen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glucose and carbon dioxide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oxygen and carbon dioxide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water and carbon dioxide </w:t>
      </w:r>
    </w:p>
    <w:p w:rsidR="008E2F83" w:rsidRPr="008E2F83" w:rsidRDefault="008E2F83" w:rsidP="008E2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t>30. Global warming is caused by the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circulation of oxygen in the atmosphere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excessive release of carbon dioxide into the atmosphere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release of hydrogen into the atmosphere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circulation of nitrogen in the atmosphere </w:t>
      </w:r>
    </w:p>
    <w:p w:rsidR="008E2F83" w:rsidRPr="008E2F83" w:rsidRDefault="008E2F83" w:rsidP="008E2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t>31. The warning and safety signs on chemical containers are usually represented by a symbol placed within a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t>. circle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rectangle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square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triangle </w:t>
      </w:r>
    </w:p>
    <w:p w:rsidR="008E2F83" w:rsidRPr="008E2F83" w:rsidRDefault="008E2F83" w:rsidP="008E2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t>32. In which of the following structures in a living cell is cellulose found?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Chloroplast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Mitochondrion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Cell membrane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Cell wall </w:t>
      </w:r>
    </w:p>
    <w:p w:rsidR="008E2F83" w:rsidRPr="008E2F83" w:rsidRDefault="008E2F83" w:rsidP="008E2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t>33. Elements that could easily lose electrons to form cations are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metals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non-metals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semi-metals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noble gases </w:t>
      </w:r>
    </w:p>
    <w:p w:rsidR="008E2F83" w:rsidRPr="008E2F83" w:rsidRDefault="008E2F83" w:rsidP="008E2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t>34. The conversion of agricultural produce from its original form to other desirable forms is termed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preservation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processing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recycling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storage </w:t>
      </w:r>
    </w:p>
    <w:p w:rsidR="008E2F83" w:rsidRPr="008E2F83" w:rsidRDefault="008E2F83" w:rsidP="008E2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t>35. The function of the hair in the nose of humans is to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make breathing easier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keep nose moist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filter dust from the air breathed in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keep the nose warm </w:t>
      </w:r>
    </w:p>
    <w:p w:rsidR="008E2F83" w:rsidRPr="008E2F83" w:rsidRDefault="008E2F83" w:rsidP="008E2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t>36. A metal that is used as a thermometric liquid is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A. </w:t>
      </w:r>
      <w:proofErr w:type="spellStart"/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t>aluminium</w:t>
      </w:r>
      <w:proofErr w:type="spellEnd"/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B. copper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mercury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silver </w:t>
      </w:r>
    </w:p>
    <w:p w:rsidR="008E2F83" w:rsidRPr="008E2F83" w:rsidRDefault="008E2F83" w:rsidP="008E2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t>37. The joule is the S.I unit for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energy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force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power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pressure </w:t>
      </w:r>
    </w:p>
    <w:p w:rsidR="008E2F83" w:rsidRPr="008E2F83" w:rsidRDefault="008E2F83" w:rsidP="008E2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t>38. Which of the following gases supports combustion?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Hydrogen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Oxygen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Carbon dioxide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Carbon monoxide </w:t>
      </w:r>
    </w:p>
    <w:p w:rsidR="008E2F83" w:rsidRPr="008E2F83" w:rsidRDefault="008E2F83" w:rsidP="008E2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t>39. The form of energy which flows from one point to another due to temperature differences is known as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mechanical energy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heat energy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solar energy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nuclear energy </w:t>
      </w:r>
    </w:p>
    <w:p w:rsidR="008E2F83" w:rsidRPr="008E2F83" w:rsidRDefault="008E2F83" w:rsidP="008E2F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t>40. Which of the following resources does not produce energy?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A. Coal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B. Sand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C. Water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D. Wind </w:t>
      </w:r>
    </w:p>
    <w:p w:rsidR="002B27D3" w:rsidRDefault="008E2F83" w:rsidP="008E2F83">
      <w:pPr>
        <w:pStyle w:val="Heading1"/>
      </w:pPr>
      <w:r>
        <w:t>Objective Answers</w:t>
      </w:r>
    </w:p>
    <w:p w:rsidR="008E2F83" w:rsidRDefault="008E2F83" w:rsidP="008E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t>B. sugar tongs</w:t>
      </w:r>
    </w:p>
    <w:p w:rsidR="008E2F83" w:rsidRPr="008E2F83" w:rsidRDefault="008E2F83" w:rsidP="008E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t>2. D. ovulation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B. pulmonary vein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B. copper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A. Blue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 C. inverted and real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 A. ovary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8. B. 3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9. D. make suspended particles settle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10. C. Tick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11. C. refraction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12. C. have luster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13. C. crop rotation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14. B. goiter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15. A. easily catches fire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16. C. pathogens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17. D. Heat energy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18. B. Oxygen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19. A. texture of the soil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20. D. turns wet red litmus paper blue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21. B. Onion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22. B. stomata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23. B. Lettuce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24. A. moon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25. D. Loudspeaker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26. D. transpiration is minimal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27. B. evaporation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28. B. Adding saliva to cooked yam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29. A. glucose and oxygen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30. B. excessive release of carbon dioxide into the atmosphere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31. D. triangle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32. D. Cell wall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33. A. metals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34. B. processing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35. C. filter dust from the air breathed in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36. C. mercury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37. A. energy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38. B. Oxygen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39. B. heat energy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40. B. Sand</w:t>
      </w:r>
      <w:r w:rsidRPr="008E2F8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8E2F83" w:rsidRDefault="008E2F83" w:rsidP="008E2F83">
      <w:pPr>
        <w:pStyle w:val="Heading1"/>
      </w:pPr>
    </w:p>
    <w:p w:rsidR="00EC5D9D" w:rsidRDefault="00EC5D9D" w:rsidP="008E2F83">
      <w:pPr>
        <w:pStyle w:val="Heading1"/>
      </w:pPr>
    </w:p>
    <w:p w:rsidR="00EC5D9D" w:rsidRDefault="00EC5D9D" w:rsidP="008E2F83">
      <w:pPr>
        <w:pStyle w:val="Heading1"/>
      </w:pPr>
    </w:p>
    <w:p w:rsidR="00EC5D9D" w:rsidRDefault="00EC5D9D" w:rsidP="008E2F83">
      <w:pPr>
        <w:pStyle w:val="Heading1"/>
      </w:pPr>
    </w:p>
    <w:p w:rsidR="00EC5D9D" w:rsidRDefault="00EC5D9D" w:rsidP="008E2F83">
      <w:pPr>
        <w:pStyle w:val="Heading1"/>
      </w:pPr>
    </w:p>
    <w:p w:rsidR="00EC5D9D" w:rsidRDefault="00EC5D9D" w:rsidP="008E2F83">
      <w:pPr>
        <w:pStyle w:val="Heading1"/>
      </w:pPr>
    </w:p>
    <w:p w:rsidR="00F20209" w:rsidRPr="00F20209" w:rsidRDefault="00F20209" w:rsidP="00F202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proofErr w:type="spellStart"/>
      <w:r w:rsidRPr="00F20209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lastRenderedPageBreak/>
        <w:t>Bece</w:t>
      </w:r>
      <w:proofErr w:type="spellEnd"/>
      <w:r w:rsidRPr="00F20209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 xml:space="preserve"> P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ast Questions &amp; Answers -2016 (</w:t>
      </w:r>
      <w:r w:rsidRPr="00F20209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Science)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 xml:space="preserve"> Paper 2</w:t>
      </w:r>
    </w:p>
    <w:p w:rsidR="00F20209" w:rsidRPr="00F20209" w:rsidRDefault="00F20209" w:rsidP="00F202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This paper is in two parts: I and II. Answer Question 1 in part I and any other four questions in part II</w:t>
      </w:r>
    </w:p>
    <w:p w:rsidR="00F20209" w:rsidRPr="00F20209" w:rsidRDefault="00F20209" w:rsidP="00F202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PART I</w:t>
      </w: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[40 marks]</w:t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Answer all of Question 1 </w:t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(a) The funnels in the diagram below contain equal amounts of different types of soils labelled K, L and M. Equal volumes of water were poured onto each soil at the same time and allowed to drain for 20 minutes. </w:t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Study the diagram and answer the questions that follow</w:t>
      </w: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2020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819525" cy="1890627"/>
            <wp:effectExtent l="0" t="0" r="0" b="0"/>
            <wp:docPr id="5" name="Picture 5" descr="bece-past-questions-science-2016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ece-past-questions-science-2016-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356" cy="190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What is the aim of the experiment? [2 marks] (ii) Which soil has the highest rate of drainage? [1 mark] (iii) Which soil has the highest water retention capacity? [1 mark] (iv) Which soil is most likely to lose water and dry faster after rainfall? [1 mark] (v) Which soil is most likely to be waterlogged after rainfall? [1 mark] (vi) Which of the soil types would be suitable for maize cultivation? [1 mark] </w:t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(b) The diagram below illustrates hazard symbols labelled I, II, III and IV.</w:t>
      </w: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202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Study the diagram carefully and answer the questions that follow.</w:t>
      </w: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4019550" cy="1452276"/>
            <wp:effectExtent l="0" t="0" r="0" b="0"/>
            <wp:docPr id="4" name="Picture 4" descr="bece-past-questions-science-2016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ece-past-questions-science-2016-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771" cy="146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) What does each of the symbols labelled I, II, III and IV represent?</w:t>
      </w: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(ii) Name one substance each that is associated with:</w:t>
      </w: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(α) I;</w:t>
      </w: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(β) II;</w:t>
      </w: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(γ) III. [3 marks] </w:t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(iii) Name a place where the hazard symbol labelled IV is often displayed [1 mark] (iv) Which of the symbol(s) is / are found on chemical containers? [3 marks] </w:t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(c)The diagrams below are illustrations of devices used to do work easily</w:t>
      </w: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202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Study the diagrams and answer the questions that follow</w:t>
      </w: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057650" cy="2309739"/>
            <wp:effectExtent l="0" t="0" r="0" b="0"/>
            <wp:docPr id="3" name="Picture 3" descr="bece-past-questions-science-2016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ece-past-questions-science-2016-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045" cy="2320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) Give a general name for the devices. [1 mark] (ii) Identify each of the devices labelled A, B, C and D. [4 marks] (iii) Name the parts labelled I, II and III of device A when it is considered as a lever.</w:t>
      </w: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[3 marks] (iv) What does the arrow represent in the device labelled B? [1 mark] (v) Name the type of work done with each of the devices labelled: </w:t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(α) C;</w:t>
      </w: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(β) D; [2 marks] </w:t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(d) The diagram below illustrates the digestive system in humans. </w:t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Study the diagram carefully and answer the questions that follow</w:t>
      </w: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609850" cy="3455756"/>
            <wp:effectExtent l="0" t="0" r="0" b="0"/>
            <wp:docPr id="2" name="Picture 2" descr="bece-past-questions-science-2016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ece-past-questions-science-2016-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279" cy="346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) Name each of the parts labelled I, II, III, IV and V [5 marks] (ii) Name the part(s) of the digestive system where</w:t>
      </w: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(α) digestion of food substances occur</w:t>
      </w: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(β) digested food is absorbed into the bloodstream [3 marks] (iii) Name the end-products of the digestion that is absorbed into the bloodstream</w:t>
      </w: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[3 marks] </w:t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(a) Name four weather measuring instruments. [4 marks] </w:t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(b) Name the stages in the life cycle of a mosquito. [4 marks] </w:t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(c) (</w:t>
      </w:r>
      <w:proofErr w:type="spellStart"/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) List two properties of water</w:t>
      </w: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(ii) Explain why it is advisable to wash clothes with soft water [4 marks] </w:t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(d) State three ways in which soil profile is important. [3 marks] </w:t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(a) List three modes of heat transfer. [3 marks] </w:t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(b) (</w:t>
      </w:r>
      <w:proofErr w:type="spellStart"/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) What is a deficiency disease?</w:t>
      </w: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(ii) Name three deficiency diseases in humans. [5 marks] </w:t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(c) State two ways in which each of the following factors cause depletion of soil resources:</w:t>
      </w: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</w:t>
      </w:r>
      <w:proofErr w:type="spellStart"/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) burning</w:t>
      </w: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(ii) leaching [4 marks] </w:t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(d) List three processes that can change matter from one state to another. [3 marks] </w:t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4. (a) (</w:t>
      </w:r>
      <w:proofErr w:type="spellStart"/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) What is a satellite?</w:t>
      </w: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(ii) Give three uses of artificial satellites. [5 marks] </w:t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(b) State the composition of each of the following alloys:</w:t>
      </w: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</w:t>
      </w:r>
      <w:proofErr w:type="spellStart"/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) brass</w:t>
      </w: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(ii) steel</w:t>
      </w: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(iv) bronze [3 marks] </w:t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(c) Name three cultural practices used in vegetable production. [3 marks] </w:t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(d) List four parts of the respiratory system in humans. [4 marks] </w:t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5. (a) (</w:t>
      </w:r>
      <w:proofErr w:type="spellStart"/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) What is a force?</w:t>
      </w: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(ii) State two ways in which forces could affect a body [4 marks] </w:t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(b) (</w:t>
      </w:r>
      <w:proofErr w:type="spellStart"/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) What is a chemical change?</w:t>
      </w: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(ii) State three differences between chemical change and physical change.</w:t>
      </w: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[5 marks] (c) Name three physical properties of soil. [3 marks] </w:t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(d) Mention three diseases of the circulatory system in humans. [3 marks] </w:t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6. (a) Write the systematic name for each of the following compounds:</w:t>
      </w: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</w:t>
      </w:r>
      <w:proofErr w:type="spellStart"/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) H2O</w:t>
      </w: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(ii) </w:t>
      </w:r>
      <w:proofErr w:type="spellStart"/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MgO</w:t>
      </w:r>
      <w:proofErr w:type="spellEnd"/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(iii) </w:t>
      </w:r>
      <w:proofErr w:type="spellStart"/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CaO</w:t>
      </w:r>
      <w:proofErr w:type="spellEnd"/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(iv) CaCl2 [4 marks] </w:t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(b) Name the instrument used in measuring the following:</w:t>
      </w: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</w:t>
      </w:r>
      <w:proofErr w:type="spellStart"/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) length of a rope</w:t>
      </w: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(ii) mass of a stone</w:t>
      </w: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(iii) temperature of a liquid</w:t>
      </w: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(iv) volume of a liquid [4 marks] </w:t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(c) List three factors that influence vegetable crop production. [3 marks] </w:t>
      </w:r>
    </w:p>
    <w:p w:rsidR="00F20209" w:rsidRPr="00F20209" w:rsidRDefault="00F20209" w:rsidP="00F20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209">
        <w:rPr>
          <w:rFonts w:ascii="Times New Roman" w:eastAsia="Times New Roman" w:hAnsi="Times New Roman" w:cs="Times New Roman"/>
          <w:color w:val="000000"/>
          <w:sz w:val="24"/>
          <w:szCs w:val="24"/>
        </w:rPr>
        <w:t>(d) Name four stages in the life cycle of a flowering plant. [4 marks]</w:t>
      </w:r>
    </w:p>
    <w:p w:rsidR="00EC5D9D" w:rsidRDefault="00EC5D9D" w:rsidP="008E2F83">
      <w:pPr>
        <w:pStyle w:val="Heading1"/>
      </w:pPr>
    </w:p>
    <w:p w:rsidR="00F20209" w:rsidRDefault="00F20209" w:rsidP="008E2F83">
      <w:pPr>
        <w:pStyle w:val="Heading1"/>
      </w:pPr>
    </w:p>
    <w:p w:rsidR="00F20209" w:rsidRDefault="00F20209" w:rsidP="008E2F83">
      <w:pPr>
        <w:pStyle w:val="Heading1"/>
      </w:pPr>
      <w:r>
        <w:lastRenderedPageBreak/>
        <w:t>Paper 2 Answers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 xml:space="preserve"> (a) (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The aim of the experiment [2 marks] To determine the drainage ability / water-holding capacity of the soils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 xml:space="preserve">(ii) Soil with the highest rate of drainage [1 mark] Soil K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 xml:space="preserve">(iii) Soil with the highest water retention capacity [1 mark] Soil M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 xml:space="preserve">(iv) The soil most likely to lose water and dry faster after rainfall [1 mark] Soil K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 xml:space="preserve">(v) The soil most likely to be waterlogged after rainfall [1 mark] Soil M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 xml:space="preserve">(vi) Which of the soil types would be suitable for maize cultivation? [1 mark] Soil L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>(b) (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>) What each of the symbols labelled I, II, III and IV represent</w:t>
      </w:r>
      <w:r>
        <w:rPr>
          <w:color w:val="000000"/>
        </w:rPr>
        <w:br/>
        <w:t>I – Danger</w:t>
      </w:r>
      <w:r>
        <w:rPr>
          <w:color w:val="000000"/>
        </w:rPr>
        <w:br/>
        <w:t>II – Corrosive</w:t>
      </w:r>
      <w:r>
        <w:rPr>
          <w:color w:val="000000"/>
        </w:rPr>
        <w:br/>
        <w:t>III – Highly inflammable / highly flammable</w:t>
      </w:r>
      <w:r>
        <w:rPr>
          <w:color w:val="000000"/>
        </w:rPr>
        <w:br/>
        <w:t xml:space="preserve">IV – No naked flame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>(ii) One substance each that is associated with:</w:t>
      </w:r>
      <w:r>
        <w:rPr>
          <w:color w:val="000000"/>
        </w:rPr>
        <w:br/>
        <w:t>(α) I; DDT, Hydrogen cyanide, Salicylic acid</w:t>
      </w:r>
      <w:r>
        <w:rPr>
          <w:color w:val="000000"/>
        </w:rPr>
        <w:br/>
        <w:t xml:space="preserve">(β) II; Concentrated Inorganic acids, such as </w:t>
      </w:r>
      <w:proofErr w:type="spellStart"/>
      <w:r>
        <w:rPr>
          <w:color w:val="000000"/>
        </w:rPr>
        <w:t>HCl</w:t>
      </w:r>
      <w:proofErr w:type="spellEnd"/>
      <w:r>
        <w:rPr>
          <w:color w:val="000000"/>
        </w:rPr>
        <w:t>, H2SO4, HNO3,</w:t>
      </w:r>
      <w:r>
        <w:rPr>
          <w:color w:val="000000"/>
        </w:rPr>
        <w:br/>
        <w:t xml:space="preserve">Concentrated inorganic bases, such as </w:t>
      </w:r>
      <w:proofErr w:type="spellStart"/>
      <w:r>
        <w:rPr>
          <w:color w:val="000000"/>
        </w:rPr>
        <w:t>NaOH</w:t>
      </w:r>
      <w:proofErr w:type="spellEnd"/>
      <w:r>
        <w:rPr>
          <w:color w:val="000000"/>
        </w:rPr>
        <w:t>, KOH, Ca(OH)2</w:t>
      </w:r>
      <w:r>
        <w:rPr>
          <w:color w:val="000000"/>
        </w:rPr>
        <w:br/>
        <w:t>Household bleach</w:t>
      </w:r>
      <w:r>
        <w:rPr>
          <w:color w:val="000000"/>
        </w:rPr>
        <w:br/>
        <w:t xml:space="preserve">(γ) III. Petrol, Kerosene, LPG, Perfume, Insecticides, Alcohol [3 marks]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 xml:space="preserve">(iii) A place where the hazard symbol labelled IV is often displayed [1 mark] Gas Filling stations, Storage places of combustible substances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 xml:space="preserve">(iv) Symbol(s) found on chemical containers [3 marks] I, II and III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>(c) (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General name for the devices. [1 mark] Simple machines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>(ii) Identification of each of the devices labelled A, B, C and D. [4 marks] A – Wheel barrow</w:t>
      </w:r>
      <w:r>
        <w:rPr>
          <w:color w:val="000000"/>
        </w:rPr>
        <w:br/>
        <w:t>B – Inclined plane</w:t>
      </w:r>
      <w:r>
        <w:rPr>
          <w:color w:val="000000"/>
        </w:rPr>
        <w:br/>
        <w:t>C – Pulley</w:t>
      </w:r>
      <w:r>
        <w:rPr>
          <w:color w:val="000000"/>
        </w:rPr>
        <w:br/>
        <w:t xml:space="preserve">D – Gear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>(iii) The parts labelled I, II and III of device A when it is considered as a lever.</w:t>
      </w:r>
      <w:r>
        <w:rPr>
          <w:color w:val="000000"/>
        </w:rPr>
        <w:br/>
        <w:t>[3 marks] I – Effort</w:t>
      </w:r>
      <w:r>
        <w:rPr>
          <w:color w:val="000000"/>
        </w:rPr>
        <w:br/>
        <w:t>II – Load</w:t>
      </w:r>
      <w:r>
        <w:rPr>
          <w:color w:val="000000"/>
        </w:rPr>
        <w:br/>
        <w:t xml:space="preserve">III – Pivot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lastRenderedPageBreak/>
        <w:t xml:space="preserve">(iv) What the arrow represents in the device labelled B [1 mark] Direction of effort / effort distance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 xml:space="preserve">(v) The type of work done with each of the devices labelled: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 xml:space="preserve">(α) C; Lifting objects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>(β) D; moving a vehicle or parts of an engine efficiently</w:t>
      </w:r>
      <w:r>
        <w:rPr>
          <w:color w:val="000000"/>
        </w:rPr>
        <w:br/>
        <w:t xml:space="preserve">[2 marks]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>(d) (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>) Names of the parts labelled I, II, III, IV and V [5 marks] I – Stomach</w:t>
      </w:r>
      <w:r>
        <w:rPr>
          <w:color w:val="000000"/>
        </w:rPr>
        <w:br/>
        <w:t>II – Small intestines</w:t>
      </w:r>
      <w:r>
        <w:rPr>
          <w:color w:val="000000"/>
        </w:rPr>
        <w:br/>
        <w:t>III – Large intestines</w:t>
      </w:r>
      <w:r>
        <w:rPr>
          <w:color w:val="000000"/>
        </w:rPr>
        <w:br/>
        <w:t>IV – Rectum</w:t>
      </w:r>
      <w:r>
        <w:rPr>
          <w:color w:val="000000"/>
        </w:rPr>
        <w:br/>
        <w:t xml:space="preserve">V – </w:t>
      </w:r>
      <w:proofErr w:type="spellStart"/>
      <w:r>
        <w:rPr>
          <w:color w:val="000000"/>
        </w:rPr>
        <w:t>Oesophagus</w:t>
      </w:r>
      <w:proofErr w:type="spellEnd"/>
      <w:r>
        <w:rPr>
          <w:color w:val="000000"/>
        </w:rPr>
        <w:t xml:space="preserve"> / gullet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>(ii) The part(s) of the digestive system where</w:t>
      </w:r>
      <w:r>
        <w:rPr>
          <w:color w:val="000000"/>
        </w:rPr>
        <w:br/>
        <w:t>(α) digestion of food substances occur</w:t>
      </w:r>
      <w:r>
        <w:rPr>
          <w:color w:val="000000"/>
        </w:rPr>
        <w:br/>
        <w:t>I and II</w:t>
      </w:r>
      <w:r>
        <w:rPr>
          <w:color w:val="000000"/>
        </w:rPr>
        <w:br/>
        <w:t xml:space="preserve">(β) digested food is absorbed into the bloodstream [3 marks] II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>(iii) The end-products of the digestion that is absorbed into the bloodstream</w:t>
      </w:r>
      <w:r>
        <w:rPr>
          <w:color w:val="000000"/>
        </w:rPr>
        <w:br/>
        <w:t xml:space="preserve">[3 marks] Amino acids, glucose, fatty acids and glycerol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 xml:space="preserve">2. (a) Four weather measuring instruments. [4 marks] Barometer, rain gauge, anemometer, wind vane, hygrometer, sun dial / </w:t>
      </w:r>
      <w:proofErr w:type="spellStart"/>
      <w:r>
        <w:rPr>
          <w:color w:val="000000"/>
        </w:rPr>
        <w:t>lightmeter</w:t>
      </w:r>
      <w:proofErr w:type="spellEnd"/>
      <w:r>
        <w:rPr>
          <w:color w:val="000000"/>
        </w:rPr>
        <w:t xml:space="preserve">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 xml:space="preserve">(b) The stages in the life cycle of a mosquito. [4 marks] Egg stage, larva stage, pupa stage and adult stage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>(c) (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>) Two properties of water</w:t>
      </w:r>
      <w:r>
        <w:rPr>
          <w:color w:val="000000"/>
        </w:rPr>
        <w:br/>
        <w:t xml:space="preserve">• </w:t>
      </w:r>
      <w:proofErr w:type="spellStart"/>
      <w:r>
        <w:rPr>
          <w:color w:val="000000"/>
        </w:rPr>
        <w:t>Colourless</w:t>
      </w:r>
      <w:proofErr w:type="spellEnd"/>
      <w:r>
        <w:rPr>
          <w:color w:val="000000"/>
        </w:rPr>
        <w:br/>
        <w:t xml:space="preserve">• </w:t>
      </w:r>
      <w:proofErr w:type="spellStart"/>
      <w:r>
        <w:rPr>
          <w:color w:val="000000"/>
        </w:rPr>
        <w:t>Odourless</w:t>
      </w:r>
      <w:proofErr w:type="spellEnd"/>
      <w:r>
        <w:rPr>
          <w:color w:val="000000"/>
        </w:rPr>
        <w:br/>
        <w:t>• Tasteless</w:t>
      </w:r>
      <w:r>
        <w:rPr>
          <w:color w:val="000000"/>
        </w:rPr>
        <w:br/>
        <w:t>• Boils at 100°C</w:t>
      </w:r>
      <w:r>
        <w:rPr>
          <w:color w:val="000000"/>
        </w:rPr>
        <w:br/>
        <w:t xml:space="preserve">• Freezes at 0°C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 xml:space="preserve">(ii) Why it is advisable to wash clothes with soft water [4 marks] It lathers better with soap, since it does not contain dissolved salts such as calcium carbonate, magnesium hydroxide and calcium </w:t>
      </w:r>
      <w:proofErr w:type="spellStart"/>
      <w:r>
        <w:rPr>
          <w:color w:val="000000"/>
        </w:rPr>
        <w:t>sulphate</w:t>
      </w:r>
      <w:proofErr w:type="spellEnd"/>
      <w:r>
        <w:rPr>
          <w:color w:val="000000"/>
        </w:rPr>
        <w:t>.</w:t>
      </w:r>
      <w:r>
        <w:rPr>
          <w:color w:val="000000"/>
        </w:rPr>
        <w:br/>
        <w:t xml:space="preserve">There is no production of scum, therefore it makes washing easier and faster.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>(d) Three ways in which soil profile is important. [3 marks] • to determine the type of crop to grow</w:t>
      </w:r>
      <w:r>
        <w:rPr>
          <w:color w:val="000000"/>
        </w:rPr>
        <w:br/>
        <w:t>• to determine the most suitable farming system to use</w:t>
      </w:r>
      <w:r>
        <w:rPr>
          <w:color w:val="000000"/>
        </w:rPr>
        <w:br/>
        <w:t>• to determine the type / amount of fertilizer needed</w:t>
      </w:r>
      <w:r>
        <w:rPr>
          <w:color w:val="000000"/>
        </w:rPr>
        <w:br/>
      </w:r>
      <w:r>
        <w:rPr>
          <w:color w:val="000000"/>
        </w:rPr>
        <w:lastRenderedPageBreak/>
        <w:t>• to determine the cultural practices to use</w:t>
      </w:r>
      <w:r>
        <w:rPr>
          <w:color w:val="000000"/>
        </w:rPr>
        <w:br/>
        <w:t>• to determine the type of tools / equipment to use</w:t>
      </w:r>
      <w:r>
        <w:rPr>
          <w:color w:val="000000"/>
        </w:rPr>
        <w:br/>
        <w:t xml:space="preserve">• to determine the cost of production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 xml:space="preserve">3. (a) Three modes of heat transfer. [3 marks] Conduction, convection and radiation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>(b) (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>) What a deficiency disease is</w:t>
      </w:r>
      <w:r>
        <w:rPr>
          <w:color w:val="000000"/>
        </w:rPr>
        <w:br/>
        <w:t xml:space="preserve">A disease that results from the lack or shortage of certain nutrients in the body of an organism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 xml:space="preserve">(ii) Three deficiency diseases in humans. [5 marks] Kwashiorkor, goiter, rickets, </w:t>
      </w:r>
      <w:proofErr w:type="spellStart"/>
      <w:r>
        <w:rPr>
          <w:color w:val="000000"/>
        </w:rPr>
        <w:t>anaemia</w:t>
      </w:r>
      <w:proofErr w:type="spellEnd"/>
      <w:r>
        <w:rPr>
          <w:color w:val="000000"/>
        </w:rPr>
        <w:t xml:space="preserve">, scurvy, night blindness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>(c) Two ways in which each of the following factors cause depletion of soil resources:</w:t>
      </w:r>
      <w:r>
        <w:rPr>
          <w:color w:val="000000"/>
        </w:rPr>
        <w:br/>
        <w:t>(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>) burning</w:t>
      </w:r>
      <w:r>
        <w:rPr>
          <w:color w:val="000000"/>
        </w:rPr>
        <w:br/>
      </w:r>
      <w:r>
        <w:rPr>
          <w:color w:val="000000"/>
        </w:rPr>
        <w:sym w:font="Symbol" w:char="F0A7"/>
      </w:r>
      <w:r>
        <w:rPr>
          <w:color w:val="000000"/>
        </w:rPr>
        <w:t xml:space="preserve"> kills soil </w:t>
      </w:r>
      <w:proofErr w:type="spellStart"/>
      <w:r>
        <w:rPr>
          <w:color w:val="000000"/>
        </w:rPr>
        <w:t>micro organism</w:t>
      </w:r>
      <w:proofErr w:type="spellEnd"/>
      <w:r>
        <w:rPr>
          <w:color w:val="000000"/>
        </w:rPr>
        <w:t>, such as nitrogen-fixing bacteria</w:t>
      </w:r>
      <w:r>
        <w:rPr>
          <w:color w:val="000000"/>
        </w:rPr>
        <w:br/>
      </w:r>
      <w:r>
        <w:rPr>
          <w:color w:val="000000"/>
        </w:rPr>
        <w:sym w:font="Symbol" w:char="F0A7"/>
      </w:r>
      <w:r>
        <w:rPr>
          <w:color w:val="000000"/>
        </w:rPr>
        <w:t xml:space="preserve"> makes the land bare, which results in soil erosion</w:t>
      </w:r>
      <w:r>
        <w:rPr>
          <w:color w:val="000000"/>
        </w:rPr>
        <w:br/>
      </w:r>
      <w:r>
        <w:rPr>
          <w:color w:val="000000"/>
        </w:rPr>
        <w:sym w:font="Symbol" w:char="F0A7"/>
      </w:r>
      <w:r>
        <w:rPr>
          <w:color w:val="000000"/>
        </w:rPr>
        <w:t xml:space="preserve"> causes faster evaporation of soil water</w:t>
      </w:r>
      <w:r>
        <w:rPr>
          <w:color w:val="000000"/>
        </w:rPr>
        <w:br/>
      </w:r>
      <w:r>
        <w:rPr>
          <w:color w:val="000000"/>
        </w:rPr>
        <w:sym w:font="Symbol" w:char="F0A7"/>
      </w:r>
      <w:r>
        <w:rPr>
          <w:color w:val="000000"/>
        </w:rPr>
        <w:t xml:space="preserve"> destroys soil nutrients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 xml:space="preserve">(ii) leaching [4 marks] </w:t>
      </w:r>
      <w:r>
        <w:rPr>
          <w:color w:val="000000"/>
        </w:rPr>
        <w:sym w:font="Symbol" w:char="F0A7"/>
      </w:r>
      <w:r>
        <w:rPr>
          <w:color w:val="000000"/>
        </w:rPr>
        <w:t xml:space="preserve"> washes away water-soluble plant nutrients, especially nitrates and </w:t>
      </w:r>
      <w:proofErr w:type="spellStart"/>
      <w:r>
        <w:rPr>
          <w:color w:val="000000"/>
        </w:rPr>
        <w:t>sulphur</w:t>
      </w:r>
      <w:proofErr w:type="spellEnd"/>
      <w:r>
        <w:rPr>
          <w:color w:val="000000"/>
        </w:rPr>
        <w:t>.</w:t>
      </w:r>
      <w:r>
        <w:rPr>
          <w:color w:val="000000"/>
        </w:rPr>
        <w:br/>
      </w:r>
      <w:r>
        <w:rPr>
          <w:color w:val="000000"/>
        </w:rPr>
        <w:sym w:font="Symbol" w:char="F0A7"/>
      </w:r>
      <w:r>
        <w:rPr>
          <w:color w:val="000000"/>
        </w:rPr>
        <w:t xml:space="preserve"> leads to soil acidity</w:t>
      </w:r>
      <w:r>
        <w:rPr>
          <w:color w:val="000000"/>
        </w:rPr>
        <w:br/>
      </w:r>
      <w:r>
        <w:rPr>
          <w:color w:val="000000"/>
        </w:rPr>
        <w:sym w:font="Symbol" w:char="F0A7"/>
      </w:r>
      <w:r>
        <w:rPr>
          <w:color w:val="000000"/>
        </w:rPr>
        <w:t xml:space="preserve"> affects the texture of the topsoil.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 xml:space="preserve">(d) Three processes that can change matter from one state to another. [3 marks] </w:t>
      </w:r>
      <w:r>
        <w:rPr>
          <w:color w:val="000000"/>
        </w:rPr>
        <w:sym w:font="Symbol" w:char="F0A7"/>
      </w:r>
      <w:r>
        <w:rPr>
          <w:color w:val="000000"/>
        </w:rPr>
        <w:t xml:space="preserve"> Freezing</w:t>
      </w:r>
      <w:r>
        <w:rPr>
          <w:color w:val="000000"/>
        </w:rPr>
        <w:br/>
      </w:r>
      <w:r>
        <w:rPr>
          <w:color w:val="000000"/>
        </w:rPr>
        <w:sym w:font="Symbol" w:char="F0A7"/>
      </w:r>
      <w:r>
        <w:rPr>
          <w:color w:val="000000"/>
        </w:rPr>
        <w:t xml:space="preserve"> Condensation</w:t>
      </w:r>
      <w:r>
        <w:rPr>
          <w:color w:val="000000"/>
        </w:rPr>
        <w:br/>
      </w:r>
      <w:r>
        <w:rPr>
          <w:color w:val="000000"/>
        </w:rPr>
        <w:sym w:font="Symbol" w:char="F0A7"/>
      </w:r>
      <w:r>
        <w:rPr>
          <w:color w:val="000000"/>
        </w:rPr>
        <w:t xml:space="preserve"> Sublimation</w:t>
      </w:r>
      <w:r>
        <w:rPr>
          <w:color w:val="000000"/>
        </w:rPr>
        <w:br/>
      </w:r>
      <w:r>
        <w:rPr>
          <w:color w:val="000000"/>
        </w:rPr>
        <w:sym w:font="Symbol" w:char="F0A7"/>
      </w:r>
      <w:r>
        <w:rPr>
          <w:color w:val="000000"/>
        </w:rPr>
        <w:t xml:space="preserve"> Melting</w:t>
      </w:r>
      <w:r>
        <w:rPr>
          <w:color w:val="000000"/>
        </w:rPr>
        <w:br/>
      </w:r>
      <w:r>
        <w:rPr>
          <w:color w:val="000000"/>
        </w:rPr>
        <w:sym w:font="Symbol" w:char="F0A7"/>
      </w:r>
      <w:r>
        <w:rPr>
          <w:color w:val="000000"/>
        </w:rPr>
        <w:t xml:space="preserve"> Evaporation</w:t>
      </w:r>
      <w:r>
        <w:rPr>
          <w:color w:val="000000"/>
        </w:rPr>
        <w:br/>
      </w:r>
      <w:r>
        <w:rPr>
          <w:color w:val="000000"/>
        </w:rPr>
        <w:sym w:font="Symbol" w:char="F0A7"/>
      </w:r>
      <w:r>
        <w:rPr>
          <w:color w:val="000000"/>
        </w:rPr>
        <w:t xml:space="preserve"> Deposition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>4. (a) (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>) What a satellite is.</w:t>
      </w:r>
      <w:r>
        <w:rPr>
          <w:color w:val="000000"/>
        </w:rPr>
        <w:br/>
        <w:t xml:space="preserve">A body that moves around / orbits a planet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 xml:space="preserve">(ii) Three uses of artificial satellites. [5 marks] </w:t>
      </w:r>
      <w:r>
        <w:rPr>
          <w:color w:val="000000"/>
        </w:rPr>
        <w:sym w:font="Symbol" w:char="F0A7"/>
      </w:r>
      <w:r>
        <w:rPr>
          <w:color w:val="000000"/>
        </w:rPr>
        <w:t xml:space="preserve"> weather forecasting</w:t>
      </w:r>
      <w:r>
        <w:rPr>
          <w:color w:val="000000"/>
        </w:rPr>
        <w:br/>
      </w:r>
      <w:r>
        <w:rPr>
          <w:color w:val="000000"/>
        </w:rPr>
        <w:sym w:font="Symbol" w:char="F0A7"/>
      </w:r>
      <w:r>
        <w:rPr>
          <w:color w:val="000000"/>
        </w:rPr>
        <w:t xml:space="preserve"> communication</w:t>
      </w:r>
      <w:r>
        <w:rPr>
          <w:color w:val="000000"/>
        </w:rPr>
        <w:br/>
      </w:r>
      <w:r>
        <w:rPr>
          <w:color w:val="000000"/>
        </w:rPr>
        <w:sym w:font="Symbol" w:char="F0A7"/>
      </w:r>
      <w:r>
        <w:rPr>
          <w:color w:val="000000"/>
        </w:rPr>
        <w:t xml:space="preserve"> scientific exploration</w:t>
      </w:r>
      <w:r>
        <w:rPr>
          <w:color w:val="000000"/>
        </w:rPr>
        <w:br/>
      </w:r>
      <w:r>
        <w:rPr>
          <w:color w:val="000000"/>
        </w:rPr>
        <w:sym w:font="Symbol" w:char="F0A7"/>
      </w:r>
      <w:r>
        <w:rPr>
          <w:color w:val="000000"/>
        </w:rPr>
        <w:t xml:space="preserve"> Navigation – using GPS, etc.</w:t>
      </w:r>
      <w:r>
        <w:rPr>
          <w:color w:val="000000"/>
        </w:rPr>
        <w:br/>
      </w:r>
      <w:r>
        <w:rPr>
          <w:color w:val="000000"/>
        </w:rPr>
        <w:sym w:font="Symbol" w:char="F0A7"/>
      </w:r>
      <w:r>
        <w:rPr>
          <w:color w:val="000000"/>
        </w:rPr>
        <w:t xml:space="preserve"> television/ radio broadcast</w:t>
      </w:r>
      <w:r>
        <w:rPr>
          <w:color w:val="000000"/>
        </w:rPr>
        <w:br/>
      </w:r>
      <w:r>
        <w:rPr>
          <w:color w:val="000000"/>
        </w:rPr>
        <w:sym w:font="Symbol" w:char="F0A7"/>
      </w:r>
      <w:r>
        <w:rPr>
          <w:color w:val="000000"/>
        </w:rPr>
        <w:t xml:space="preserve"> military purposes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>(b) The composition of each of the following alloys:</w:t>
      </w:r>
      <w:r>
        <w:rPr>
          <w:color w:val="000000"/>
        </w:rPr>
        <w:br/>
        <w:t>(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>) brass</w:t>
      </w:r>
      <w:r>
        <w:rPr>
          <w:color w:val="000000"/>
        </w:rPr>
        <w:br/>
        <w:t xml:space="preserve">copper and zinc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lastRenderedPageBreak/>
        <w:t>(ii) steel</w:t>
      </w:r>
      <w:r>
        <w:rPr>
          <w:color w:val="000000"/>
        </w:rPr>
        <w:br/>
        <w:t xml:space="preserve">iron and carbon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 xml:space="preserve">(iii) bronze [3 marks] copper and tin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 xml:space="preserve">(c) Three cultural practices used in vegetable production. [3 marks] </w:t>
      </w:r>
      <w:r>
        <w:rPr>
          <w:color w:val="000000"/>
        </w:rPr>
        <w:sym w:font="Symbol" w:char="F0A7"/>
      </w:r>
      <w:r>
        <w:rPr>
          <w:color w:val="000000"/>
        </w:rPr>
        <w:t xml:space="preserve"> Weeding</w:t>
      </w:r>
      <w:r>
        <w:rPr>
          <w:color w:val="000000"/>
        </w:rPr>
        <w:br/>
      </w:r>
      <w:r>
        <w:rPr>
          <w:color w:val="000000"/>
        </w:rPr>
        <w:sym w:font="Symbol" w:char="F0A7"/>
      </w:r>
      <w:r>
        <w:rPr>
          <w:color w:val="000000"/>
        </w:rPr>
        <w:t xml:space="preserve"> Pruning</w:t>
      </w:r>
      <w:r>
        <w:rPr>
          <w:color w:val="000000"/>
        </w:rPr>
        <w:br/>
      </w:r>
      <w:r>
        <w:rPr>
          <w:color w:val="000000"/>
        </w:rPr>
        <w:sym w:font="Symbol" w:char="F0A7"/>
      </w:r>
      <w:r>
        <w:rPr>
          <w:color w:val="000000"/>
        </w:rPr>
        <w:t xml:space="preserve"> Mulching</w:t>
      </w:r>
      <w:r>
        <w:rPr>
          <w:color w:val="000000"/>
        </w:rPr>
        <w:br/>
      </w:r>
      <w:r>
        <w:rPr>
          <w:color w:val="000000"/>
        </w:rPr>
        <w:sym w:font="Symbol" w:char="F0A7"/>
      </w:r>
      <w:r>
        <w:rPr>
          <w:color w:val="000000"/>
        </w:rPr>
        <w:t xml:space="preserve"> Watering</w:t>
      </w:r>
      <w:r>
        <w:rPr>
          <w:color w:val="000000"/>
        </w:rPr>
        <w:br/>
      </w:r>
      <w:r>
        <w:rPr>
          <w:color w:val="000000"/>
        </w:rPr>
        <w:sym w:font="Symbol" w:char="F0A7"/>
      </w:r>
      <w:r>
        <w:rPr>
          <w:color w:val="000000"/>
        </w:rPr>
        <w:t xml:space="preserve"> Thinning out</w:t>
      </w:r>
      <w:r>
        <w:rPr>
          <w:color w:val="000000"/>
        </w:rPr>
        <w:br/>
      </w:r>
      <w:r>
        <w:rPr>
          <w:color w:val="000000"/>
        </w:rPr>
        <w:sym w:font="Symbol" w:char="F0A7"/>
      </w:r>
      <w:r>
        <w:rPr>
          <w:color w:val="000000"/>
        </w:rPr>
        <w:t xml:space="preserve"> Staking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 xml:space="preserve">(d) Four parts of the respiratory system in humans. [4 marks] Nostril, bronchus, bronchioles, alveoli, trachea, pharynx, blood capillaries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>5. (a) (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>) What a force is</w:t>
      </w:r>
      <w:r>
        <w:rPr>
          <w:color w:val="000000"/>
        </w:rPr>
        <w:br/>
        <w:t xml:space="preserve">A push or pull on an object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>(ii) Two ways in which forces could affect a body [4 marks] A force can:</w:t>
      </w:r>
      <w:r>
        <w:rPr>
          <w:color w:val="000000"/>
        </w:rPr>
        <w:br/>
      </w:r>
      <w:r>
        <w:rPr>
          <w:color w:val="000000"/>
        </w:rPr>
        <w:sym w:font="Symbol" w:char="F0A7"/>
      </w:r>
      <w:r>
        <w:rPr>
          <w:color w:val="000000"/>
        </w:rPr>
        <w:t xml:space="preserve"> cause a stationery body to move</w:t>
      </w:r>
      <w:r>
        <w:rPr>
          <w:color w:val="000000"/>
        </w:rPr>
        <w:br/>
      </w:r>
      <w:r>
        <w:rPr>
          <w:color w:val="000000"/>
        </w:rPr>
        <w:sym w:font="Symbol" w:char="F0A7"/>
      </w:r>
      <w:r>
        <w:rPr>
          <w:color w:val="000000"/>
        </w:rPr>
        <w:t xml:space="preserve"> cause a moving body to stop</w:t>
      </w:r>
      <w:r>
        <w:rPr>
          <w:color w:val="000000"/>
        </w:rPr>
        <w:br/>
      </w:r>
      <w:r>
        <w:rPr>
          <w:color w:val="000000"/>
        </w:rPr>
        <w:sym w:font="Symbol" w:char="F0A7"/>
      </w:r>
      <w:r>
        <w:rPr>
          <w:color w:val="000000"/>
        </w:rPr>
        <w:t xml:space="preserve"> increase the speed of a moving body (acceleration)</w:t>
      </w:r>
      <w:r>
        <w:rPr>
          <w:color w:val="000000"/>
        </w:rPr>
        <w:br/>
      </w:r>
      <w:r>
        <w:rPr>
          <w:color w:val="000000"/>
        </w:rPr>
        <w:sym w:font="Symbol" w:char="F0A7"/>
      </w:r>
      <w:r>
        <w:rPr>
          <w:color w:val="000000"/>
        </w:rPr>
        <w:t xml:space="preserve"> decrease the speed of a moving body (deceleration)</w:t>
      </w:r>
      <w:r>
        <w:rPr>
          <w:color w:val="000000"/>
        </w:rPr>
        <w:br/>
      </w:r>
      <w:r>
        <w:rPr>
          <w:color w:val="000000"/>
        </w:rPr>
        <w:sym w:font="Symbol" w:char="F0A7"/>
      </w:r>
      <w:r>
        <w:rPr>
          <w:color w:val="000000"/>
        </w:rPr>
        <w:t xml:space="preserve"> change the shape of a body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>(b) (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>) What a chemical change is</w:t>
      </w:r>
      <w:r>
        <w:rPr>
          <w:color w:val="000000"/>
        </w:rPr>
        <w:br/>
        <w:t xml:space="preserve">A change in which a new substance is formed and is irreversible, </w:t>
      </w:r>
      <w:proofErr w:type="spellStart"/>
      <w:r>
        <w:rPr>
          <w:color w:val="000000"/>
        </w:rPr>
        <w:t>eg</w:t>
      </w:r>
      <w:proofErr w:type="spellEnd"/>
      <w:r>
        <w:rPr>
          <w:color w:val="000000"/>
        </w:rPr>
        <w:t xml:space="preserve">, the neutralization reaction between </w:t>
      </w:r>
      <w:proofErr w:type="spellStart"/>
      <w:r>
        <w:rPr>
          <w:color w:val="000000"/>
        </w:rPr>
        <w:t>HCl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NaOH</w:t>
      </w:r>
      <w:proofErr w:type="spellEnd"/>
      <w:r>
        <w:rPr>
          <w:color w:val="000000"/>
        </w:rPr>
        <w:t xml:space="preserve">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 xml:space="preserve">(ii) Three differences between chemical change and physical change.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0"/>
        <w:gridCol w:w="3570"/>
      </w:tblGrid>
      <w:tr w:rsidR="00F20209" w:rsidTr="00F20209">
        <w:trPr>
          <w:tblCellSpacing w:w="15" w:type="dxa"/>
        </w:trPr>
        <w:tc>
          <w:tcPr>
            <w:tcW w:w="3555" w:type="dxa"/>
            <w:vAlign w:val="center"/>
            <w:hideMark/>
          </w:tcPr>
          <w:p w:rsidR="00F20209" w:rsidRDefault="00F20209">
            <w:r>
              <w:rPr>
                <w:rStyle w:val="Strong"/>
              </w:rPr>
              <w:t>CHEMICAL CHANGE</w:t>
            </w:r>
          </w:p>
        </w:tc>
        <w:tc>
          <w:tcPr>
            <w:tcW w:w="3525" w:type="dxa"/>
            <w:vAlign w:val="center"/>
            <w:hideMark/>
          </w:tcPr>
          <w:p w:rsidR="00F20209" w:rsidRDefault="00F20209">
            <w:r>
              <w:rPr>
                <w:rStyle w:val="Strong"/>
              </w:rPr>
              <w:t>PHYSICAL CHANGE</w:t>
            </w:r>
          </w:p>
        </w:tc>
      </w:tr>
      <w:tr w:rsidR="00F20209" w:rsidTr="00F20209">
        <w:trPr>
          <w:tblCellSpacing w:w="15" w:type="dxa"/>
        </w:trPr>
        <w:tc>
          <w:tcPr>
            <w:tcW w:w="3555" w:type="dxa"/>
            <w:vAlign w:val="center"/>
            <w:hideMark/>
          </w:tcPr>
          <w:p w:rsidR="00F20209" w:rsidRDefault="00F20209">
            <w:r>
              <w:t>A new substance is formed</w:t>
            </w:r>
          </w:p>
        </w:tc>
        <w:tc>
          <w:tcPr>
            <w:tcW w:w="3525" w:type="dxa"/>
            <w:vAlign w:val="center"/>
            <w:hideMark/>
          </w:tcPr>
          <w:p w:rsidR="00F20209" w:rsidRDefault="00F20209">
            <w:r>
              <w:t>No new substance is formed</w:t>
            </w:r>
          </w:p>
        </w:tc>
      </w:tr>
      <w:tr w:rsidR="00F20209" w:rsidTr="00F20209">
        <w:trPr>
          <w:tblCellSpacing w:w="15" w:type="dxa"/>
        </w:trPr>
        <w:tc>
          <w:tcPr>
            <w:tcW w:w="3555" w:type="dxa"/>
            <w:vAlign w:val="center"/>
            <w:hideMark/>
          </w:tcPr>
          <w:p w:rsidR="00F20209" w:rsidRDefault="00F20209">
            <w:r>
              <w:t>It is irreversible (not reversible)</w:t>
            </w:r>
          </w:p>
        </w:tc>
        <w:tc>
          <w:tcPr>
            <w:tcW w:w="3525" w:type="dxa"/>
            <w:vAlign w:val="center"/>
            <w:hideMark/>
          </w:tcPr>
          <w:p w:rsidR="00F20209" w:rsidRDefault="00F20209">
            <w:r>
              <w:t>It is usually reversible</w:t>
            </w:r>
          </w:p>
        </w:tc>
      </w:tr>
      <w:tr w:rsidR="00F20209" w:rsidTr="00F20209">
        <w:trPr>
          <w:tblCellSpacing w:w="15" w:type="dxa"/>
        </w:trPr>
        <w:tc>
          <w:tcPr>
            <w:tcW w:w="3555" w:type="dxa"/>
            <w:vAlign w:val="center"/>
            <w:hideMark/>
          </w:tcPr>
          <w:p w:rsidR="00F20209" w:rsidRDefault="00F20209">
            <w:r>
              <w:t>Heat energy is given off or absorbed</w:t>
            </w:r>
          </w:p>
        </w:tc>
        <w:tc>
          <w:tcPr>
            <w:tcW w:w="3525" w:type="dxa"/>
            <w:vAlign w:val="center"/>
            <w:hideMark/>
          </w:tcPr>
          <w:p w:rsidR="00F20209" w:rsidRDefault="00F20209">
            <w:r>
              <w:t>No heat energy given off or absorbed</w:t>
            </w:r>
          </w:p>
        </w:tc>
      </w:tr>
      <w:tr w:rsidR="00F20209" w:rsidTr="00F20209">
        <w:trPr>
          <w:tblCellSpacing w:w="15" w:type="dxa"/>
        </w:trPr>
        <w:tc>
          <w:tcPr>
            <w:tcW w:w="3555" w:type="dxa"/>
            <w:vAlign w:val="center"/>
            <w:hideMark/>
          </w:tcPr>
          <w:p w:rsidR="00F20209" w:rsidRDefault="00F20209">
            <w:r>
              <w:t>Chemical bonds are broken and new ones form</w:t>
            </w:r>
          </w:p>
        </w:tc>
        <w:tc>
          <w:tcPr>
            <w:tcW w:w="3525" w:type="dxa"/>
            <w:vAlign w:val="center"/>
            <w:hideMark/>
          </w:tcPr>
          <w:p w:rsidR="00F20209" w:rsidRDefault="00F20209">
            <w:r>
              <w:t>Chemical bonds are not broken and no new ones are formed</w:t>
            </w:r>
          </w:p>
        </w:tc>
      </w:tr>
    </w:tbl>
    <w:p w:rsidR="00F20209" w:rsidRDefault="00F20209" w:rsidP="00F20209">
      <w:pPr>
        <w:rPr>
          <w:color w:val="000000"/>
        </w:rPr>
      </w:pPr>
      <w:r>
        <w:rPr>
          <w:color w:val="000000"/>
        </w:rPr>
        <w:t xml:space="preserve">[5 marks]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>(c)        T</w:t>
      </w:r>
      <w:r>
        <w:rPr>
          <w:rStyle w:val="Strong"/>
          <w:color w:val="000000"/>
        </w:rPr>
        <w:t>hree</w:t>
      </w:r>
      <w:r>
        <w:rPr>
          <w:color w:val="000000"/>
        </w:rPr>
        <w:t xml:space="preserve"> physical properties of soil.                                                                    [3 marks] </w:t>
      </w:r>
    </w:p>
    <w:p w:rsidR="00F20209" w:rsidRDefault="00F20209" w:rsidP="00F20209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lastRenderedPageBreak/>
        <w:t>Soil Texture,</w:t>
      </w:r>
    </w:p>
    <w:p w:rsidR="00F20209" w:rsidRDefault="00F20209" w:rsidP="00F20209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Soil Structure,</w:t>
      </w:r>
    </w:p>
    <w:p w:rsidR="00F20209" w:rsidRDefault="00F20209" w:rsidP="00F20209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Water-holding capacity/ permeability / porosity</w:t>
      </w:r>
    </w:p>
    <w:p w:rsidR="00F20209" w:rsidRDefault="00F20209" w:rsidP="00F20209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 xml:space="preserve">Soil </w:t>
      </w:r>
      <w:proofErr w:type="spellStart"/>
      <w:r>
        <w:rPr>
          <w:color w:val="000000"/>
        </w:rPr>
        <w:t>colour</w:t>
      </w:r>
      <w:proofErr w:type="spellEnd"/>
    </w:p>
    <w:p w:rsidR="00F20209" w:rsidRDefault="00F20209" w:rsidP="00F20209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Bulk density</w:t>
      </w:r>
    </w:p>
    <w:p w:rsidR="00F20209" w:rsidRDefault="00F20209" w:rsidP="00F20209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Soil temperature</w:t>
      </w:r>
    </w:p>
    <w:p w:rsidR="00F20209" w:rsidRDefault="00F20209" w:rsidP="00F20209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Soil Consistency / Soil strength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 xml:space="preserve"> 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>(d)       T</w:t>
      </w:r>
      <w:r>
        <w:rPr>
          <w:rStyle w:val="Strong"/>
          <w:color w:val="000000"/>
        </w:rPr>
        <w:t>hree</w:t>
      </w:r>
      <w:r>
        <w:rPr>
          <w:color w:val="000000"/>
        </w:rPr>
        <w:t xml:space="preserve"> diseases of the circulatory system in humans.                                      [3 marks] </w:t>
      </w:r>
    </w:p>
    <w:p w:rsidR="00F20209" w:rsidRDefault="00F20209" w:rsidP="00F20209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</w:rPr>
      </w:pPr>
      <w:proofErr w:type="spellStart"/>
      <w:r>
        <w:rPr>
          <w:color w:val="000000"/>
        </w:rPr>
        <w:t>Anaemia</w:t>
      </w:r>
      <w:proofErr w:type="spellEnd"/>
    </w:p>
    <w:p w:rsidR="00F20209" w:rsidRDefault="00F20209" w:rsidP="00F20209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</w:rPr>
      </w:pPr>
      <w:proofErr w:type="spellStart"/>
      <w:r>
        <w:rPr>
          <w:color w:val="000000"/>
        </w:rPr>
        <w:t>Haemophilia</w:t>
      </w:r>
      <w:proofErr w:type="spellEnd"/>
    </w:p>
    <w:p w:rsidR="00F20209" w:rsidRDefault="00F20209" w:rsidP="00F20209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Coronary artery disease</w:t>
      </w:r>
    </w:p>
    <w:p w:rsidR="00F20209" w:rsidRDefault="00F20209" w:rsidP="00F20209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Arteriosclerosis</w:t>
      </w:r>
    </w:p>
    <w:p w:rsidR="00F20209" w:rsidRDefault="00F20209" w:rsidP="00F20209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Leukemia</w:t>
      </w:r>
    </w:p>
    <w:p w:rsidR="00F20209" w:rsidRDefault="00F20209" w:rsidP="00F20209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stroke</w:t>
      </w:r>
    </w:p>
    <w:p w:rsidR="00F20209" w:rsidRDefault="00F20209" w:rsidP="00F20209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hypertension</w:t>
      </w:r>
    </w:p>
    <w:p w:rsidR="00F20209" w:rsidRDefault="00F20209" w:rsidP="00F20209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heart failure</w:t>
      </w:r>
    </w:p>
    <w:p w:rsidR="00F20209" w:rsidRDefault="00F20209" w:rsidP="00F20209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heart attack</w:t>
      </w:r>
    </w:p>
    <w:p w:rsidR="00F20209" w:rsidRDefault="00F20209" w:rsidP="00F20209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Aortic dissection</w:t>
      </w:r>
    </w:p>
    <w:p w:rsidR="00F20209" w:rsidRDefault="00F20209" w:rsidP="00F20209">
      <w:pPr>
        <w:numPr>
          <w:ilvl w:val="0"/>
          <w:numId w:val="2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 xml:space="preserve">Cardiomyopathy, </w:t>
      </w:r>
      <w:proofErr w:type="spellStart"/>
      <w:r>
        <w:rPr>
          <w:color w:val="000000"/>
        </w:rPr>
        <w:t>etc</w:t>
      </w:r>
      <w:proofErr w:type="spellEnd"/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 xml:space="preserve"> 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>6. (a) The systematic name for each of the following compounds:</w:t>
      </w:r>
      <w:r>
        <w:rPr>
          <w:color w:val="000000"/>
        </w:rPr>
        <w:br/>
        <w:t>(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>) H2O – Dihydrogen monoxide or hydrogen oxide</w:t>
      </w:r>
      <w:r>
        <w:rPr>
          <w:color w:val="000000"/>
        </w:rPr>
        <w:br/>
        <w:t xml:space="preserve">(ii) </w:t>
      </w:r>
      <w:proofErr w:type="spellStart"/>
      <w:r>
        <w:rPr>
          <w:color w:val="000000"/>
        </w:rPr>
        <w:t>MgO</w:t>
      </w:r>
      <w:proofErr w:type="spellEnd"/>
      <w:r>
        <w:rPr>
          <w:color w:val="000000"/>
        </w:rPr>
        <w:t xml:space="preserve"> – Magnesium oxide</w:t>
      </w:r>
      <w:r>
        <w:rPr>
          <w:color w:val="000000"/>
        </w:rPr>
        <w:br/>
        <w:t xml:space="preserve">(iii) </w:t>
      </w:r>
      <w:proofErr w:type="spellStart"/>
      <w:r>
        <w:rPr>
          <w:color w:val="000000"/>
        </w:rPr>
        <w:t>CaO</w:t>
      </w:r>
      <w:proofErr w:type="spellEnd"/>
      <w:r>
        <w:rPr>
          <w:color w:val="000000"/>
        </w:rPr>
        <w:t xml:space="preserve"> – Calcium oxide</w:t>
      </w:r>
      <w:r>
        <w:rPr>
          <w:color w:val="000000"/>
        </w:rPr>
        <w:br/>
        <w:t xml:space="preserve">(iv) CaCl2 – Calcium chloride [4 marks]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>(b) The instrument used in measuring the following:</w:t>
      </w:r>
      <w:r>
        <w:rPr>
          <w:color w:val="000000"/>
        </w:rPr>
        <w:br/>
        <w:t>(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>) length of a rope –</w:t>
      </w:r>
      <w:r>
        <w:rPr>
          <w:color w:val="000000"/>
        </w:rPr>
        <w:br/>
      </w:r>
      <w:proofErr w:type="spellStart"/>
      <w:r>
        <w:rPr>
          <w:color w:val="000000"/>
        </w:rPr>
        <w:t>Metre</w:t>
      </w:r>
      <w:proofErr w:type="spellEnd"/>
      <w:r>
        <w:rPr>
          <w:color w:val="000000"/>
        </w:rPr>
        <w:t xml:space="preserve"> rule or tape measure</w:t>
      </w:r>
      <w:r>
        <w:rPr>
          <w:color w:val="000000"/>
        </w:rPr>
        <w:br/>
        <w:t>(ii) mass of a stone –</w:t>
      </w:r>
      <w:r>
        <w:rPr>
          <w:color w:val="000000"/>
        </w:rPr>
        <w:br/>
        <w:t>Beam balance, triple beam balance,</w:t>
      </w:r>
      <w:r>
        <w:rPr>
          <w:color w:val="000000"/>
        </w:rPr>
        <w:br/>
        <w:t>(iii) temperature of a liquid-</w:t>
      </w:r>
      <w:r>
        <w:rPr>
          <w:color w:val="000000"/>
        </w:rPr>
        <w:br/>
        <w:t>Mercury-in-glass thermometer, alcohol thermometer</w:t>
      </w:r>
      <w:r>
        <w:rPr>
          <w:color w:val="000000"/>
        </w:rPr>
        <w:br/>
        <w:t>(iv) volume of a liquid –</w:t>
      </w:r>
      <w:r>
        <w:rPr>
          <w:color w:val="000000"/>
        </w:rPr>
        <w:br/>
        <w:t>Measuring/graduated cylinder, beaker, pipette, volumetric flask, measuring cup/jug</w:t>
      </w:r>
      <w:r>
        <w:rPr>
          <w:color w:val="000000"/>
        </w:rPr>
        <w:br/>
        <w:t xml:space="preserve">[4 marks]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>(c)        T</w:t>
      </w:r>
      <w:r>
        <w:rPr>
          <w:rStyle w:val="Strong"/>
          <w:color w:val="000000"/>
        </w:rPr>
        <w:t>hree</w:t>
      </w:r>
      <w:r>
        <w:rPr>
          <w:color w:val="000000"/>
        </w:rPr>
        <w:t xml:space="preserve"> factors that influence vegetable crop production.                                            [3 marks] </w:t>
      </w:r>
    </w:p>
    <w:p w:rsidR="00F20209" w:rsidRDefault="00F20209" w:rsidP="00F20209">
      <w:pPr>
        <w:numPr>
          <w:ilvl w:val="0"/>
          <w:numId w:val="3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Site selection</w:t>
      </w:r>
    </w:p>
    <w:p w:rsidR="00F20209" w:rsidRDefault="00F20209" w:rsidP="00F20209">
      <w:pPr>
        <w:numPr>
          <w:ilvl w:val="0"/>
          <w:numId w:val="3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lastRenderedPageBreak/>
        <w:t>Quality of crop variety /planting material</w:t>
      </w:r>
    </w:p>
    <w:p w:rsidR="00F20209" w:rsidRDefault="00F20209" w:rsidP="00F20209">
      <w:pPr>
        <w:numPr>
          <w:ilvl w:val="0"/>
          <w:numId w:val="3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Nature of soil</w:t>
      </w:r>
    </w:p>
    <w:p w:rsidR="00F20209" w:rsidRDefault="00F20209" w:rsidP="00F20209">
      <w:pPr>
        <w:numPr>
          <w:ilvl w:val="0"/>
          <w:numId w:val="3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Climate / weather conditions</w:t>
      </w:r>
    </w:p>
    <w:p w:rsidR="00F20209" w:rsidRDefault="00F20209" w:rsidP="00F20209">
      <w:pPr>
        <w:numPr>
          <w:ilvl w:val="0"/>
          <w:numId w:val="3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Cultural practices</w:t>
      </w:r>
    </w:p>
    <w:p w:rsidR="00F20209" w:rsidRDefault="00F20209" w:rsidP="00F20209">
      <w:pPr>
        <w:numPr>
          <w:ilvl w:val="0"/>
          <w:numId w:val="3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Harvesting</w:t>
      </w:r>
    </w:p>
    <w:p w:rsidR="00F20209" w:rsidRDefault="00F20209" w:rsidP="00F20209">
      <w:pPr>
        <w:numPr>
          <w:ilvl w:val="0"/>
          <w:numId w:val="3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Storage</w:t>
      </w:r>
    </w:p>
    <w:p w:rsidR="00F20209" w:rsidRDefault="00F20209" w:rsidP="00F20209">
      <w:pPr>
        <w:numPr>
          <w:ilvl w:val="0"/>
          <w:numId w:val="3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Marketing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 xml:space="preserve">  </w:t>
      </w:r>
    </w:p>
    <w:p w:rsidR="00F20209" w:rsidRDefault="00F20209" w:rsidP="00F20209">
      <w:pPr>
        <w:pStyle w:val="NormalWeb"/>
        <w:rPr>
          <w:color w:val="000000"/>
        </w:rPr>
      </w:pPr>
      <w:r>
        <w:rPr>
          <w:color w:val="000000"/>
        </w:rPr>
        <w:t>(d)        F</w:t>
      </w:r>
      <w:r>
        <w:rPr>
          <w:rStyle w:val="Strong"/>
          <w:color w:val="000000"/>
        </w:rPr>
        <w:t>our</w:t>
      </w:r>
      <w:r>
        <w:rPr>
          <w:color w:val="000000"/>
        </w:rPr>
        <w:t xml:space="preserve"> stages in the life cycle of a flowering plant.                                          [4 marks] </w:t>
      </w:r>
    </w:p>
    <w:p w:rsidR="00F20209" w:rsidRDefault="00F20209" w:rsidP="00F20209">
      <w:pPr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Germination</w:t>
      </w:r>
    </w:p>
    <w:p w:rsidR="00F20209" w:rsidRDefault="00F20209" w:rsidP="00F20209">
      <w:pPr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Seedling</w:t>
      </w:r>
    </w:p>
    <w:p w:rsidR="00F20209" w:rsidRDefault="00F20209" w:rsidP="00F20209">
      <w:pPr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Mature plant</w:t>
      </w:r>
    </w:p>
    <w:p w:rsidR="00F20209" w:rsidRDefault="00F20209" w:rsidP="00F20209">
      <w:pPr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Flowering</w:t>
      </w:r>
    </w:p>
    <w:p w:rsidR="00F20209" w:rsidRDefault="00F20209" w:rsidP="00F20209">
      <w:pPr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Pollination</w:t>
      </w:r>
    </w:p>
    <w:p w:rsidR="00F20209" w:rsidRDefault="00F20209" w:rsidP="00F20209">
      <w:pPr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Fertilization</w:t>
      </w:r>
    </w:p>
    <w:p w:rsidR="00F20209" w:rsidRDefault="00F20209" w:rsidP="00F20209">
      <w:pPr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Formation of seeds and fruits</w:t>
      </w:r>
    </w:p>
    <w:p w:rsidR="00F20209" w:rsidRDefault="00F20209" w:rsidP="00F20209">
      <w:pPr>
        <w:numPr>
          <w:ilvl w:val="0"/>
          <w:numId w:val="4"/>
        </w:numPr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</w:rPr>
        <w:t>Dispersal of seeds and fruits</w:t>
      </w:r>
    </w:p>
    <w:p w:rsidR="00F20209" w:rsidRDefault="00F20209" w:rsidP="008E2F83">
      <w:pPr>
        <w:pStyle w:val="Heading1"/>
      </w:pPr>
      <w:bookmarkStart w:id="0" w:name="_GoBack"/>
      <w:bookmarkEnd w:id="0"/>
    </w:p>
    <w:sectPr w:rsidR="00F202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635DF"/>
    <w:multiLevelType w:val="multilevel"/>
    <w:tmpl w:val="B27A9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AC05EF"/>
    <w:multiLevelType w:val="multilevel"/>
    <w:tmpl w:val="8DA09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E8109B"/>
    <w:multiLevelType w:val="multilevel"/>
    <w:tmpl w:val="90C68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3121A2"/>
    <w:multiLevelType w:val="multilevel"/>
    <w:tmpl w:val="EFF6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2E4"/>
    <w:rsid w:val="002B27D3"/>
    <w:rsid w:val="004D299B"/>
    <w:rsid w:val="008E2F83"/>
    <w:rsid w:val="009932E4"/>
    <w:rsid w:val="00EC5D9D"/>
    <w:rsid w:val="00F2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15109"/>
  <w15:chartTrackingRefBased/>
  <w15:docId w15:val="{B16E29C3-3D98-49E7-B64C-DC487469E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99B"/>
  </w:style>
  <w:style w:type="paragraph" w:styleId="Heading1">
    <w:name w:val="heading 1"/>
    <w:basedOn w:val="Normal"/>
    <w:link w:val="Heading1Char"/>
    <w:uiPriority w:val="9"/>
    <w:qFormat/>
    <w:rsid w:val="009932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9932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32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932E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9932E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9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20209"/>
    <w:rPr>
      <w:i/>
      <w:iCs/>
    </w:rPr>
  </w:style>
  <w:style w:type="character" w:styleId="Strong">
    <w:name w:val="Strong"/>
    <w:basedOn w:val="DefaultParagraphFont"/>
    <w:uiPriority w:val="22"/>
    <w:qFormat/>
    <w:rsid w:val="00F202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3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6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3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2672</Words>
  <Characters>15231</Characters>
  <Application>Microsoft Office Word</Application>
  <DocSecurity>0</DocSecurity>
  <Lines>126</Lines>
  <Paragraphs>35</Paragraphs>
  <ScaleCrop>false</ScaleCrop>
  <Company/>
  <LinksUpToDate>false</LinksUpToDate>
  <CharactersWithSpaces>17868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4</cp:revision>
  <dcterms:created xsi:type="dcterms:W3CDTF">2021-02-04T12:40:00Z</dcterms:created>
  <dcterms:modified xsi:type="dcterms:W3CDTF">2021-02-04T12:49:00Z</dcterms:modified>
</cp:coreProperties>
</file>