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3AF5" w14:textId="77777777" w:rsidR="00D11809" w:rsidRDefault="00D11809" w:rsidP="00D11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BASIC 7</w:t>
      </w:r>
    </w:p>
    <w:p w14:paraId="1C1EC16B" w14:textId="773FB321" w:rsidR="00D11809" w:rsidRDefault="00D11809" w:rsidP="00D11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WEEKLY LESSON PLAN – WEEK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pPr w:leftFromText="180" w:rightFromText="180" w:vertAnchor="page" w:horzAnchor="margin" w:tblpXSpec="center" w:tblpY="1546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5"/>
        <w:gridCol w:w="1493"/>
        <w:gridCol w:w="4919"/>
        <w:gridCol w:w="2328"/>
      </w:tblGrid>
      <w:tr w:rsidR="00D11809" w14:paraId="6BA6FC8C" w14:textId="77777777" w:rsidTr="00E918C0">
        <w:trPr>
          <w:trHeight w:val="675"/>
        </w:trPr>
        <w:tc>
          <w:tcPr>
            <w:tcW w:w="1805" w:type="dxa"/>
          </w:tcPr>
          <w:p w14:paraId="62EED560" w14:textId="77777777" w:rsidR="00D11809" w:rsidRPr="00996DE2" w:rsidRDefault="00D11809" w:rsidP="00E91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E2">
              <w:rPr>
                <w:rFonts w:ascii="Times New Roman" w:hAnsi="Times New Roman" w:cs="Times New Roman"/>
                <w:b/>
                <w:sz w:val="28"/>
                <w:szCs w:val="28"/>
              </w:rPr>
              <w:t>Learning Indicator(s)</w:t>
            </w:r>
          </w:p>
        </w:tc>
        <w:tc>
          <w:tcPr>
            <w:tcW w:w="8740" w:type="dxa"/>
            <w:gridSpan w:val="3"/>
            <w:shd w:val="clear" w:color="auto" w:fill="auto"/>
          </w:tcPr>
          <w:p w14:paraId="7F7CA3DB" w14:textId="227D9D0B" w:rsidR="00D11809" w:rsidRPr="00996DE2" w:rsidRDefault="00D11809" w:rsidP="00E91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6383">
              <w:rPr>
                <w:rFonts w:cstheme="minorHAnsi"/>
                <w:b/>
                <w:bCs/>
                <w:color w:val="000000" w:themeColor="text1"/>
                <w:lang w:val="en-GH"/>
              </w:rPr>
              <w:t>B7 6.1.1</w:t>
            </w:r>
          </w:p>
        </w:tc>
      </w:tr>
      <w:tr w:rsidR="00D11809" w14:paraId="2FF64207" w14:textId="77777777" w:rsidTr="00D11809">
        <w:trPr>
          <w:trHeight w:val="959"/>
        </w:trPr>
        <w:tc>
          <w:tcPr>
            <w:tcW w:w="1805" w:type="dxa"/>
          </w:tcPr>
          <w:p w14:paraId="00336799" w14:textId="77777777" w:rsidR="00D11809" w:rsidRPr="00996DE2" w:rsidRDefault="00D11809" w:rsidP="00E918C0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Performance Indicator</w:t>
            </w:r>
          </w:p>
        </w:tc>
        <w:tc>
          <w:tcPr>
            <w:tcW w:w="8740" w:type="dxa"/>
            <w:gridSpan w:val="3"/>
            <w:shd w:val="clear" w:color="auto" w:fill="auto"/>
          </w:tcPr>
          <w:p w14:paraId="4F19F8E0" w14:textId="4C290728" w:rsidR="00D11809" w:rsidRDefault="00D11809" w:rsidP="00E918C0">
            <w:pPr>
              <w:rPr>
                <w:rFonts w:ascii="GillSansStd-Bold" w:hAnsi="GillSansStd-Bold" w:cs="GillSansStd-Bold"/>
                <w:bCs/>
                <w:lang w:val="en-GH"/>
              </w:rPr>
            </w:pPr>
            <w:r w:rsidRPr="00166383">
              <w:rPr>
                <w:rFonts w:cstheme="minorHAnsi"/>
                <w:b/>
                <w:bCs/>
                <w:color w:val="000000" w:themeColor="text1"/>
                <w:lang w:val="en-GH"/>
              </w:rPr>
              <w:t>B7 6.1.1.1: Explain the meaning of work and entrepreneurship</w:t>
            </w:r>
          </w:p>
          <w:p w14:paraId="326D8E3B" w14:textId="77777777" w:rsidR="00D11809" w:rsidRPr="00B44FA6" w:rsidRDefault="00D11809" w:rsidP="00E918C0">
            <w:pPr>
              <w:rPr>
                <w:rFonts w:ascii="Gill Sans MT" w:eastAsia="Gill Sans MT" w:hAnsi="Gill Sans MT" w:cs="Gill Sans MT"/>
                <w:sz w:val="20"/>
              </w:rPr>
            </w:pPr>
          </w:p>
        </w:tc>
      </w:tr>
      <w:tr w:rsidR="00D11809" w14:paraId="4D7F61C6" w14:textId="77777777" w:rsidTr="00E918C0">
        <w:trPr>
          <w:trHeight w:val="300"/>
        </w:trPr>
        <w:tc>
          <w:tcPr>
            <w:tcW w:w="1805" w:type="dxa"/>
          </w:tcPr>
          <w:p w14:paraId="154FE328" w14:textId="77777777" w:rsidR="00D11809" w:rsidRPr="00996DE2" w:rsidRDefault="00D11809" w:rsidP="00E918C0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Week Ending</w:t>
            </w:r>
          </w:p>
        </w:tc>
        <w:tc>
          <w:tcPr>
            <w:tcW w:w="8740" w:type="dxa"/>
            <w:gridSpan w:val="3"/>
            <w:shd w:val="clear" w:color="auto" w:fill="auto"/>
          </w:tcPr>
          <w:p w14:paraId="34CA3C7D" w14:textId="7165BE47" w:rsidR="00D11809" w:rsidRPr="00996DE2" w:rsidRDefault="00D11809" w:rsidP="00E91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21-10-2022</w:t>
            </w:r>
          </w:p>
        </w:tc>
      </w:tr>
      <w:tr w:rsidR="00D11809" w14:paraId="1C7A5346" w14:textId="77777777" w:rsidTr="00E918C0">
        <w:trPr>
          <w:trHeight w:val="330"/>
        </w:trPr>
        <w:tc>
          <w:tcPr>
            <w:tcW w:w="1805" w:type="dxa"/>
          </w:tcPr>
          <w:p w14:paraId="2AD6C505" w14:textId="77777777" w:rsidR="00D11809" w:rsidRPr="00996DE2" w:rsidRDefault="00D11809" w:rsidP="00E918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</w:t>
            </w:r>
          </w:p>
        </w:tc>
        <w:tc>
          <w:tcPr>
            <w:tcW w:w="8740" w:type="dxa"/>
            <w:gridSpan w:val="3"/>
            <w:shd w:val="clear" w:color="auto" w:fill="auto"/>
          </w:tcPr>
          <w:p w14:paraId="0C510D5D" w14:textId="77777777" w:rsidR="00D11809" w:rsidRPr="00996DE2" w:rsidRDefault="00D11809" w:rsidP="00E91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B.S.7</w:t>
            </w:r>
          </w:p>
        </w:tc>
      </w:tr>
      <w:tr w:rsidR="00D11809" w14:paraId="2018C894" w14:textId="77777777" w:rsidTr="00E918C0">
        <w:trPr>
          <w:trHeight w:val="270"/>
        </w:trPr>
        <w:tc>
          <w:tcPr>
            <w:tcW w:w="1805" w:type="dxa"/>
          </w:tcPr>
          <w:p w14:paraId="1BD95789" w14:textId="77777777" w:rsidR="00D11809" w:rsidRPr="00996DE2" w:rsidRDefault="00D11809" w:rsidP="00E918C0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8740" w:type="dxa"/>
            <w:gridSpan w:val="3"/>
            <w:shd w:val="clear" w:color="auto" w:fill="auto"/>
          </w:tcPr>
          <w:p w14:paraId="7BFFD199" w14:textId="77777777" w:rsidR="00D11809" w:rsidRPr="00996DE2" w:rsidRDefault="00D11809" w:rsidP="00E91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and Moral Education</w:t>
            </w:r>
          </w:p>
        </w:tc>
      </w:tr>
      <w:tr w:rsidR="00D11809" w14:paraId="7FD16866" w14:textId="77777777" w:rsidTr="00E918C0">
        <w:trPr>
          <w:trHeight w:val="315"/>
        </w:trPr>
        <w:tc>
          <w:tcPr>
            <w:tcW w:w="1805" w:type="dxa"/>
          </w:tcPr>
          <w:p w14:paraId="71D3A21D" w14:textId="77777777" w:rsidR="00D11809" w:rsidRPr="00996DE2" w:rsidRDefault="00D11809" w:rsidP="00E918C0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8740" w:type="dxa"/>
            <w:gridSpan w:val="3"/>
            <w:shd w:val="clear" w:color="auto" w:fill="auto"/>
          </w:tcPr>
          <w:p w14:paraId="5EFF3642" w14:textId="77777777" w:rsidR="00D11809" w:rsidRPr="00996DE2" w:rsidRDefault="00D11809" w:rsidP="00E918C0">
            <w:pPr>
              <w:rPr>
                <w:rFonts w:ascii="Times New Roman" w:hAnsi="Times New Roman" w:cs="Times New Roman"/>
              </w:rPr>
            </w:pPr>
            <w:r w:rsidRPr="002478F1">
              <w:rPr>
                <w:bCs/>
                <w:sz w:val="24"/>
              </w:rPr>
              <w:t>Curriculum, Teachers Resource Pack, Learners Resource Pack.</w:t>
            </w:r>
          </w:p>
        </w:tc>
      </w:tr>
      <w:tr w:rsidR="00D11809" w14:paraId="085CB07E" w14:textId="77777777" w:rsidTr="00E918C0">
        <w:trPr>
          <w:trHeight w:val="435"/>
        </w:trPr>
        <w:tc>
          <w:tcPr>
            <w:tcW w:w="1805" w:type="dxa"/>
          </w:tcPr>
          <w:p w14:paraId="1F9F1CE0" w14:textId="77777777" w:rsidR="00D11809" w:rsidRPr="00996DE2" w:rsidRDefault="00D11809" w:rsidP="00E918C0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Teaching / Learning Resources</w:t>
            </w:r>
          </w:p>
        </w:tc>
        <w:tc>
          <w:tcPr>
            <w:tcW w:w="8740" w:type="dxa"/>
            <w:gridSpan w:val="3"/>
            <w:shd w:val="clear" w:color="auto" w:fill="auto"/>
          </w:tcPr>
          <w:p w14:paraId="36236EC1" w14:textId="2F568E55" w:rsidR="00D11809" w:rsidRPr="00996DE2" w:rsidRDefault="00D11809" w:rsidP="00E91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Textbook, Word Chart, Pictures showing types of Work.</w:t>
            </w:r>
          </w:p>
        </w:tc>
      </w:tr>
      <w:tr w:rsidR="00D11809" w14:paraId="23FA0915" w14:textId="77777777" w:rsidTr="00E918C0">
        <w:trPr>
          <w:trHeight w:val="1410"/>
        </w:trPr>
        <w:tc>
          <w:tcPr>
            <w:tcW w:w="1805" w:type="dxa"/>
          </w:tcPr>
          <w:p w14:paraId="66EB8519" w14:textId="77777777" w:rsidR="00D11809" w:rsidRPr="00996DE2" w:rsidRDefault="00D11809" w:rsidP="00E918C0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DAYS</w:t>
            </w:r>
          </w:p>
        </w:tc>
        <w:tc>
          <w:tcPr>
            <w:tcW w:w="1493" w:type="dxa"/>
            <w:shd w:val="clear" w:color="auto" w:fill="auto"/>
          </w:tcPr>
          <w:p w14:paraId="745DFA2D" w14:textId="77777777" w:rsidR="00D11809" w:rsidRPr="005C11FA" w:rsidRDefault="00D11809" w:rsidP="00E918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PHASE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STARTER</w:t>
            </w:r>
          </w:p>
        </w:tc>
        <w:tc>
          <w:tcPr>
            <w:tcW w:w="4919" w:type="dxa"/>
            <w:shd w:val="clear" w:color="auto" w:fill="auto"/>
          </w:tcPr>
          <w:p w14:paraId="54539857" w14:textId="77777777" w:rsidR="00D11809" w:rsidRPr="005C11FA" w:rsidRDefault="00D11809" w:rsidP="00E918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2:     MAIN</w:t>
            </w:r>
          </w:p>
        </w:tc>
        <w:tc>
          <w:tcPr>
            <w:tcW w:w="2328" w:type="dxa"/>
            <w:shd w:val="clear" w:color="auto" w:fill="auto"/>
          </w:tcPr>
          <w:p w14:paraId="26083585" w14:textId="77777777" w:rsidR="00D11809" w:rsidRPr="005C11FA" w:rsidRDefault="00D11809" w:rsidP="00E918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3:    REFECTION</w:t>
            </w:r>
          </w:p>
        </w:tc>
      </w:tr>
      <w:tr w:rsidR="00D11809" w14:paraId="7D61ACFE" w14:textId="77777777" w:rsidTr="00E918C0">
        <w:trPr>
          <w:trHeight w:val="945"/>
        </w:trPr>
        <w:tc>
          <w:tcPr>
            <w:tcW w:w="1805" w:type="dxa"/>
          </w:tcPr>
          <w:p w14:paraId="4A3B3555" w14:textId="77777777" w:rsidR="00D11809" w:rsidRDefault="00D11809" w:rsidP="00E918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  <w:p w14:paraId="5C79DB63" w14:textId="3DB07B25" w:rsidR="00D11809" w:rsidRPr="00996DE2" w:rsidRDefault="00D11809" w:rsidP="00E918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10-</w:t>
            </w: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493" w:type="dxa"/>
            <w:shd w:val="clear" w:color="auto" w:fill="auto"/>
          </w:tcPr>
          <w:p w14:paraId="49E2592E" w14:textId="4879726D" w:rsidR="00D11809" w:rsidRPr="00B44FA6" w:rsidRDefault="00D11809" w:rsidP="00E918C0">
            <w:pPr>
              <w:spacing w:line="247" w:lineRule="auto"/>
            </w:pPr>
            <w:r>
              <w:t>Learners are to be assisted to explain the meaning of Work with examples.</w:t>
            </w:r>
          </w:p>
        </w:tc>
        <w:tc>
          <w:tcPr>
            <w:tcW w:w="4919" w:type="dxa"/>
            <w:shd w:val="clear" w:color="auto" w:fill="auto"/>
          </w:tcPr>
          <w:p w14:paraId="017745F9" w14:textId="77777777" w:rsidR="00D11809" w:rsidRDefault="00D11809" w:rsidP="00D11809">
            <w:pPr>
              <w:pStyle w:val="ListParagraph"/>
              <w:numPr>
                <w:ilvl w:val="0"/>
                <w:numId w:val="2"/>
              </w:numPr>
              <w:spacing w:line="236" w:lineRule="auto"/>
            </w:pPr>
            <w:r>
              <w:t xml:space="preserve">Discuss the difference between the concept ‘Work’ and ‘Entrepreneurship’ </w:t>
            </w:r>
          </w:p>
          <w:p w14:paraId="1E0664F0" w14:textId="77777777" w:rsidR="00D11809" w:rsidRDefault="00D11809" w:rsidP="00D11809">
            <w:pPr>
              <w:pStyle w:val="ListParagraph"/>
              <w:numPr>
                <w:ilvl w:val="0"/>
                <w:numId w:val="2"/>
              </w:numPr>
              <w:spacing w:line="236" w:lineRule="auto"/>
            </w:pPr>
            <w:r>
              <w:t>Assist Learners to explain Social Security with regards to retiring from work.</w:t>
            </w:r>
          </w:p>
          <w:p w14:paraId="5E4DA907" w14:textId="77777777" w:rsidR="00D11809" w:rsidRDefault="00D11809" w:rsidP="00D11809">
            <w:pPr>
              <w:pStyle w:val="ListParagraph"/>
              <w:numPr>
                <w:ilvl w:val="0"/>
                <w:numId w:val="2"/>
              </w:numPr>
              <w:spacing w:line="236" w:lineRule="auto"/>
            </w:pPr>
            <w:r>
              <w:t>Learners in small groups to discuss the types of work and present to the class.</w:t>
            </w:r>
          </w:p>
          <w:p w14:paraId="3902A6E3" w14:textId="77777777" w:rsidR="00D11809" w:rsidRDefault="006475F3" w:rsidP="00D11809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</w:rPr>
              <w:t>Work;</w:t>
            </w:r>
          </w:p>
          <w:p w14:paraId="5229F9E0" w14:textId="77777777" w:rsidR="006475F3" w:rsidRDefault="006475F3" w:rsidP="00D11809">
            <w:pPr>
              <w:spacing w:line="236" w:lineRule="auto"/>
              <w:rPr>
                <w:rFonts w:cstheme="minorHAnsi"/>
                <w:color w:val="202124"/>
                <w:shd w:val="clear" w:color="auto" w:fill="FFFFFF"/>
              </w:rPr>
            </w:pPr>
            <w:r w:rsidRPr="006475F3">
              <w:rPr>
                <w:rFonts w:cstheme="minorHAnsi"/>
                <w:color w:val="202124"/>
                <w:shd w:val="clear" w:color="auto" w:fill="FFFFFF"/>
              </w:rPr>
              <w:t xml:space="preserve">Work refers to an </w:t>
            </w:r>
            <w:r w:rsidRPr="006475F3">
              <w:rPr>
                <w:rFonts w:cstheme="minorHAnsi"/>
                <w:color w:val="202124"/>
                <w:shd w:val="clear" w:color="auto" w:fill="FFFFFF"/>
              </w:rPr>
              <w:t>activity in which one exerts strength or faculties to do or perform something</w:t>
            </w:r>
            <w:proofErr w:type="gramStart"/>
            <w:r w:rsidRPr="006475F3">
              <w:rPr>
                <w:rFonts w:cstheme="minorHAnsi"/>
                <w:color w:val="202124"/>
                <w:shd w:val="clear" w:color="auto" w:fill="FFFFFF"/>
              </w:rPr>
              <w:t>: :</w:t>
            </w:r>
            <w:proofErr w:type="gramEnd"/>
            <w:r w:rsidRPr="006475F3">
              <w:rPr>
                <w:rFonts w:cstheme="minorHAnsi"/>
                <w:color w:val="202124"/>
                <w:shd w:val="clear" w:color="auto" w:fill="FFFFFF"/>
              </w:rPr>
              <w:t xml:space="preserve"> activity that a person engages in regularly to earn a livelihood. people looking for work</w:t>
            </w:r>
            <w:proofErr w:type="gramStart"/>
            <w:r w:rsidRPr="006475F3">
              <w:rPr>
                <w:rFonts w:cstheme="minorHAnsi"/>
                <w:color w:val="202124"/>
                <w:shd w:val="clear" w:color="auto" w:fill="FFFFFF"/>
              </w:rPr>
              <w:t>. :</w:t>
            </w:r>
            <w:proofErr w:type="gramEnd"/>
            <w:r w:rsidRPr="006475F3">
              <w:rPr>
                <w:rFonts w:cstheme="minorHAnsi"/>
                <w:color w:val="202124"/>
                <w:shd w:val="clear" w:color="auto" w:fill="FFFFFF"/>
              </w:rPr>
              <w:t xml:space="preserve"> a specific task, duty, function, or assignment often being a part or phase of some larger activity.</w:t>
            </w:r>
          </w:p>
          <w:p w14:paraId="6924613E" w14:textId="77777777" w:rsidR="006475F3" w:rsidRDefault="006475F3" w:rsidP="00D11809">
            <w:pPr>
              <w:spacing w:line="236" w:lineRule="auto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405E9C" wp14:editId="3FD0C411">
                  <wp:extent cx="2466975" cy="1847850"/>
                  <wp:effectExtent l="0" t="0" r="9525" b="0"/>
                  <wp:docPr id="1" name="Picture 1" descr="What is WORK? A – The Meaning of Work 1 – Work – is done on an object when  the object moves in the SAME direction in which the force is exerted.  Example: - pp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is WORK? A – The Meaning of Work 1 – Work – is done on an object when  the object moves in the SAME direction in which the force is exerted.  Example: - pp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408FD" w14:textId="162D22FA" w:rsidR="006475F3" w:rsidRPr="006475F3" w:rsidRDefault="006475F3" w:rsidP="00D11809">
            <w:pPr>
              <w:spacing w:line="236" w:lineRule="auto"/>
              <w:rPr>
                <w:rFonts w:cstheme="minorHAnsi"/>
              </w:rPr>
            </w:pPr>
            <w:r w:rsidRPr="006475F3">
              <w:rPr>
                <w:rFonts w:cstheme="minorHAnsi"/>
                <w:b/>
                <w:bCs/>
                <w:color w:val="4D5156"/>
                <w:shd w:val="clear" w:color="auto" w:fill="FFFFFF"/>
              </w:rPr>
              <w:t>Entrepreneurship</w:t>
            </w:r>
            <w:r w:rsidRPr="006475F3">
              <w:rPr>
                <w:rFonts w:cstheme="minorHAnsi"/>
                <w:color w:val="4D5156"/>
                <w:shd w:val="clear" w:color="auto" w:fill="FFFFFF"/>
              </w:rPr>
              <w:t xml:space="preserve"> is the creation or extraction of economic value. With this definition, entrepreneurship is viewed as change, generally entailing risk beyond what is normally encountered in starting a business, which may include other values than simply economic ones. </w:t>
            </w:r>
          </w:p>
        </w:tc>
        <w:tc>
          <w:tcPr>
            <w:tcW w:w="2328" w:type="dxa"/>
            <w:shd w:val="clear" w:color="auto" w:fill="auto"/>
          </w:tcPr>
          <w:p w14:paraId="21BF6205" w14:textId="77777777" w:rsidR="00D11809" w:rsidRDefault="006475F3" w:rsidP="00E918C0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Core Competencies;</w:t>
            </w:r>
          </w:p>
          <w:p w14:paraId="5E9E2F43" w14:textId="77777777" w:rsidR="006475F3" w:rsidRDefault="006475F3" w:rsidP="0064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>
              <w:rPr>
                <w:rFonts w:ascii="GillSansStd" w:hAnsi="GillSansStd" w:cs="GillSansStd"/>
                <w:lang w:val="en-GH"/>
              </w:rPr>
              <w:t>Demonstrate a thorough understanding</w:t>
            </w:r>
          </w:p>
          <w:p w14:paraId="75880A35" w14:textId="77777777" w:rsidR="006475F3" w:rsidRDefault="006475F3" w:rsidP="006475F3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>
              <w:rPr>
                <w:rFonts w:ascii="GillSansStd" w:hAnsi="GillSansStd" w:cs="GillSansStd"/>
                <w:lang w:val="en-GH"/>
              </w:rPr>
              <w:t>of generalised concepts and facts specific to</w:t>
            </w:r>
          </w:p>
          <w:p w14:paraId="63598C21" w14:textId="7EFC9088" w:rsidR="006475F3" w:rsidRPr="006475F3" w:rsidRDefault="006475F3" w:rsidP="006475F3">
            <w:pPr>
              <w:spacing w:line="236" w:lineRule="auto"/>
              <w:rPr>
                <w:b/>
                <w:bCs/>
              </w:rPr>
            </w:pPr>
            <w:r>
              <w:rPr>
                <w:rFonts w:ascii="GillSansStd" w:hAnsi="GillSansStd" w:cs="GillSansStd"/>
                <w:lang w:val="en-GH"/>
              </w:rPr>
              <w:t>task or situation.</w:t>
            </w:r>
          </w:p>
        </w:tc>
      </w:tr>
      <w:tr w:rsidR="00D11809" w14:paraId="2DF5DCCE" w14:textId="77777777" w:rsidTr="00E918C0">
        <w:trPr>
          <w:trHeight w:val="3860"/>
        </w:trPr>
        <w:tc>
          <w:tcPr>
            <w:tcW w:w="1805" w:type="dxa"/>
          </w:tcPr>
          <w:p w14:paraId="273698C4" w14:textId="77777777" w:rsidR="00D11809" w:rsidRDefault="00D11809" w:rsidP="00E918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THURSDAY</w:t>
            </w:r>
          </w:p>
          <w:p w14:paraId="748F60DB" w14:textId="4E2D4970" w:rsidR="00D11809" w:rsidRPr="00996DE2" w:rsidRDefault="00D11809" w:rsidP="00E918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20-10</w:t>
            </w:r>
            <w:r>
              <w:rPr>
                <w:rFonts w:ascii="Times New Roman" w:hAnsi="Times New Roman" w:cs="Times New Roman"/>
                <w:b/>
              </w:rPr>
              <w:t>--2022</w:t>
            </w:r>
          </w:p>
        </w:tc>
        <w:tc>
          <w:tcPr>
            <w:tcW w:w="1493" w:type="dxa"/>
            <w:shd w:val="clear" w:color="auto" w:fill="auto"/>
          </w:tcPr>
          <w:p w14:paraId="3B83A09A" w14:textId="6B7B07EC" w:rsidR="00D11809" w:rsidRPr="00B44FA6" w:rsidRDefault="006475F3" w:rsidP="00E918C0">
            <w:pPr>
              <w:spacing w:line="237" w:lineRule="auto"/>
            </w:pPr>
            <w:r>
              <w:t>Ask individual learners about the kind of work they will do in future.</w:t>
            </w:r>
          </w:p>
        </w:tc>
        <w:tc>
          <w:tcPr>
            <w:tcW w:w="4919" w:type="dxa"/>
            <w:shd w:val="clear" w:color="auto" w:fill="auto"/>
          </w:tcPr>
          <w:p w14:paraId="7F48FEBC" w14:textId="77777777" w:rsidR="00D11809" w:rsidRDefault="006475F3" w:rsidP="006475F3">
            <w:pPr>
              <w:pStyle w:val="ListParagraph"/>
              <w:numPr>
                <w:ilvl w:val="0"/>
                <w:numId w:val="3"/>
              </w:numPr>
              <w:spacing w:line="237" w:lineRule="auto"/>
              <w:ind w:right="51"/>
              <w:rPr>
                <w:rFonts w:cstheme="minorHAnsi"/>
              </w:rPr>
            </w:pPr>
            <w:r>
              <w:rPr>
                <w:rFonts w:cstheme="minorHAnsi"/>
              </w:rPr>
              <w:t>Discuss the types of work with the Leaners.</w:t>
            </w:r>
          </w:p>
          <w:p w14:paraId="12A12BED" w14:textId="77777777" w:rsidR="006475F3" w:rsidRDefault="006475F3" w:rsidP="006475F3">
            <w:pPr>
              <w:pStyle w:val="ListParagraph"/>
              <w:numPr>
                <w:ilvl w:val="0"/>
                <w:numId w:val="3"/>
              </w:numPr>
              <w:spacing w:line="237" w:lineRule="auto"/>
              <w:ind w:right="51"/>
              <w:rPr>
                <w:rFonts w:cstheme="minorHAnsi"/>
              </w:rPr>
            </w:pPr>
            <w:r>
              <w:rPr>
                <w:rFonts w:cstheme="minorHAnsi"/>
              </w:rPr>
              <w:t>Learners brainstorm to give examples each of the types of Work.</w:t>
            </w:r>
          </w:p>
          <w:p w14:paraId="6ED7EA64" w14:textId="77777777" w:rsidR="006475F3" w:rsidRDefault="006475F3" w:rsidP="006475F3">
            <w:pPr>
              <w:pStyle w:val="ListParagraph"/>
              <w:numPr>
                <w:ilvl w:val="0"/>
                <w:numId w:val="3"/>
              </w:numPr>
              <w:spacing w:line="237" w:lineRule="auto"/>
              <w:ind w:right="51"/>
              <w:rPr>
                <w:rFonts w:cstheme="minorHAnsi"/>
              </w:rPr>
            </w:pPr>
            <w:r>
              <w:rPr>
                <w:rFonts w:cstheme="minorHAnsi"/>
              </w:rPr>
              <w:t>Assist learners to mention the kind of works they do at school and at home.</w:t>
            </w:r>
          </w:p>
          <w:p w14:paraId="0D162D96" w14:textId="77777777" w:rsidR="006475F3" w:rsidRPr="006475F3" w:rsidRDefault="006475F3" w:rsidP="006475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en-GH"/>
              </w:rPr>
            </w:pPr>
            <w:r w:rsidRPr="006475F3">
              <w:rPr>
                <w:rFonts w:cstheme="minorHAnsi"/>
                <w:b/>
                <w:bCs/>
                <w:lang w:val="en-GH"/>
              </w:rPr>
              <w:t>Types of Work</w:t>
            </w:r>
          </w:p>
          <w:p w14:paraId="26DF9E46" w14:textId="77777777" w:rsidR="006475F3" w:rsidRPr="006475F3" w:rsidRDefault="006475F3" w:rsidP="006475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H"/>
              </w:rPr>
            </w:pPr>
            <w:r w:rsidRPr="006475F3">
              <w:rPr>
                <w:rFonts w:cstheme="minorHAnsi"/>
                <w:lang w:val="en-GH"/>
              </w:rPr>
              <w:t xml:space="preserve">• </w:t>
            </w:r>
            <w:r w:rsidRPr="006475F3">
              <w:rPr>
                <w:rFonts w:cstheme="minorHAnsi"/>
                <w:b/>
                <w:bCs/>
                <w:lang w:val="en-GH"/>
              </w:rPr>
              <w:t xml:space="preserve">Domestic </w:t>
            </w:r>
            <w:r w:rsidRPr="006475F3">
              <w:rPr>
                <w:rFonts w:cstheme="minorHAnsi"/>
                <w:lang w:val="en-GH"/>
              </w:rPr>
              <w:t>– washing, sweeping, cooking, etc.</w:t>
            </w:r>
          </w:p>
          <w:p w14:paraId="6BC7A18B" w14:textId="77777777" w:rsidR="006475F3" w:rsidRPr="006475F3" w:rsidRDefault="006475F3" w:rsidP="006475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H"/>
              </w:rPr>
            </w:pPr>
            <w:r w:rsidRPr="006475F3">
              <w:rPr>
                <w:rFonts w:cstheme="minorHAnsi"/>
                <w:lang w:val="en-GH"/>
              </w:rPr>
              <w:t xml:space="preserve">• </w:t>
            </w:r>
            <w:r w:rsidRPr="006475F3">
              <w:rPr>
                <w:rFonts w:cstheme="minorHAnsi"/>
                <w:b/>
                <w:bCs/>
                <w:lang w:val="en-GH"/>
              </w:rPr>
              <w:t xml:space="preserve">Community </w:t>
            </w:r>
            <w:r w:rsidRPr="006475F3">
              <w:rPr>
                <w:rFonts w:cstheme="minorHAnsi"/>
                <w:lang w:val="en-GH"/>
              </w:rPr>
              <w:t>– clean-up exercises, building of schools, clinics, etc.</w:t>
            </w:r>
          </w:p>
          <w:p w14:paraId="648D4196" w14:textId="77777777" w:rsidR="006475F3" w:rsidRPr="006475F3" w:rsidRDefault="006475F3" w:rsidP="006475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H"/>
              </w:rPr>
            </w:pPr>
            <w:r w:rsidRPr="006475F3">
              <w:rPr>
                <w:rFonts w:cstheme="minorHAnsi"/>
                <w:lang w:val="en-GH"/>
              </w:rPr>
              <w:t xml:space="preserve">• </w:t>
            </w:r>
            <w:r w:rsidRPr="006475F3">
              <w:rPr>
                <w:rFonts w:cstheme="minorHAnsi"/>
                <w:b/>
                <w:bCs/>
                <w:lang w:val="en-GH"/>
              </w:rPr>
              <w:t xml:space="preserve">School </w:t>
            </w:r>
            <w:r w:rsidRPr="006475F3">
              <w:rPr>
                <w:rFonts w:cstheme="minorHAnsi"/>
                <w:lang w:val="en-GH"/>
              </w:rPr>
              <w:t>(academic and non-academic) – studying, sweeping, games,</w:t>
            </w:r>
          </w:p>
          <w:p w14:paraId="1A1A0D82" w14:textId="77777777" w:rsidR="006475F3" w:rsidRPr="006475F3" w:rsidRDefault="006475F3" w:rsidP="006475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H"/>
              </w:rPr>
            </w:pPr>
            <w:r w:rsidRPr="006475F3">
              <w:rPr>
                <w:rFonts w:cstheme="minorHAnsi"/>
                <w:lang w:val="en-GH"/>
              </w:rPr>
              <w:t>work of school prefects, etc.</w:t>
            </w:r>
          </w:p>
          <w:p w14:paraId="7484EAEC" w14:textId="77777777" w:rsidR="006475F3" w:rsidRPr="006475F3" w:rsidRDefault="006475F3" w:rsidP="006475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H"/>
              </w:rPr>
            </w:pPr>
            <w:r w:rsidRPr="006475F3">
              <w:rPr>
                <w:rFonts w:cstheme="minorHAnsi"/>
                <w:lang w:val="en-GH"/>
              </w:rPr>
              <w:t xml:space="preserve">• </w:t>
            </w:r>
            <w:r w:rsidRPr="006475F3">
              <w:rPr>
                <w:rFonts w:cstheme="minorHAnsi"/>
                <w:b/>
                <w:bCs/>
                <w:lang w:val="en-GH"/>
              </w:rPr>
              <w:t xml:space="preserve">Work for livelihood/Occupational </w:t>
            </w:r>
            <w:r w:rsidRPr="006475F3">
              <w:rPr>
                <w:rFonts w:cstheme="minorHAnsi"/>
                <w:lang w:val="en-GH"/>
              </w:rPr>
              <w:t>– teaching, farming,</w:t>
            </w:r>
          </w:p>
          <w:p w14:paraId="2A355081" w14:textId="77777777" w:rsidR="006475F3" w:rsidRPr="006475F3" w:rsidRDefault="006475F3" w:rsidP="006475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H"/>
              </w:rPr>
            </w:pPr>
            <w:r w:rsidRPr="006475F3">
              <w:rPr>
                <w:rFonts w:cstheme="minorHAnsi"/>
                <w:lang w:val="en-GH"/>
              </w:rPr>
              <w:t>carpentry, nursing, policing, etc.</w:t>
            </w:r>
          </w:p>
          <w:p w14:paraId="5A5E2693" w14:textId="77777777" w:rsidR="006475F3" w:rsidRPr="006475F3" w:rsidRDefault="006475F3" w:rsidP="006475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en-GH"/>
              </w:rPr>
            </w:pPr>
            <w:r w:rsidRPr="006475F3">
              <w:rPr>
                <w:rFonts w:cstheme="minorHAnsi"/>
                <w:lang w:val="en-GH"/>
              </w:rPr>
              <w:t xml:space="preserve">• </w:t>
            </w:r>
            <w:r w:rsidRPr="006475F3">
              <w:rPr>
                <w:rFonts w:cstheme="minorHAnsi"/>
                <w:b/>
                <w:bCs/>
                <w:lang w:val="en-GH"/>
              </w:rPr>
              <w:t xml:space="preserve">Religious work — </w:t>
            </w:r>
            <w:r w:rsidRPr="006475F3">
              <w:rPr>
                <w:rFonts w:cstheme="minorHAnsi"/>
                <w:lang w:val="en-GH"/>
              </w:rPr>
              <w:t>the work of priests/priestesses, imams</w:t>
            </w:r>
            <w:r w:rsidRPr="006475F3">
              <w:rPr>
                <w:rFonts w:cstheme="minorHAnsi"/>
                <w:b/>
                <w:bCs/>
                <w:lang w:val="en-GH"/>
              </w:rPr>
              <w:t>,</w:t>
            </w:r>
          </w:p>
          <w:p w14:paraId="5027CBD5" w14:textId="77777777" w:rsidR="006475F3" w:rsidRDefault="006475F3" w:rsidP="006475F3">
            <w:pPr>
              <w:spacing w:line="237" w:lineRule="auto"/>
              <w:ind w:right="51"/>
              <w:rPr>
                <w:rFonts w:cstheme="minorHAnsi"/>
              </w:rPr>
            </w:pPr>
            <w:r w:rsidRPr="006475F3">
              <w:rPr>
                <w:rFonts w:cstheme="minorHAnsi"/>
                <w:lang w:val="en-GH"/>
              </w:rPr>
              <w:t>church administrators, evangelist</w:t>
            </w:r>
            <w:r>
              <w:rPr>
                <w:rFonts w:cstheme="minorHAnsi"/>
              </w:rPr>
              <w:t>.</w:t>
            </w:r>
          </w:p>
          <w:p w14:paraId="43B51547" w14:textId="6CD2BBE3" w:rsidR="00A772D2" w:rsidRPr="006475F3" w:rsidRDefault="00A772D2" w:rsidP="006475F3">
            <w:pPr>
              <w:spacing w:line="237" w:lineRule="auto"/>
              <w:ind w:right="51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4BD373D" wp14:editId="280F44E5">
                  <wp:extent cx="2257425" cy="20193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  <w:shd w:val="clear" w:color="auto" w:fill="auto"/>
          </w:tcPr>
          <w:p w14:paraId="47290FD1" w14:textId="77777777" w:rsidR="006475F3" w:rsidRDefault="006475F3" w:rsidP="006475F3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</w:rPr>
              <w:t>Core Competencies;</w:t>
            </w:r>
          </w:p>
          <w:p w14:paraId="6790164A" w14:textId="7499DA44" w:rsidR="006475F3" w:rsidRPr="006475F3" w:rsidRDefault="006475F3" w:rsidP="006475F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H"/>
              </w:rPr>
            </w:pPr>
            <w:r w:rsidRPr="006475F3">
              <w:rPr>
                <w:rFonts w:cstheme="minorHAnsi"/>
                <w:lang w:val="en-GH"/>
              </w:rPr>
              <w:t>Analyse and make distinct judgement</w:t>
            </w:r>
          </w:p>
          <w:p w14:paraId="558875F4" w14:textId="77777777" w:rsidR="00D11809" w:rsidRPr="006475F3" w:rsidRDefault="006475F3" w:rsidP="006475F3">
            <w:pPr>
              <w:rPr>
                <w:rFonts w:cstheme="minorHAnsi"/>
                <w:lang w:val="en-GH"/>
              </w:rPr>
            </w:pPr>
            <w:r w:rsidRPr="006475F3">
              <w:rPr>
                <w:rFonts w:cstheme="minorHAnsi"/>
                <w:lang w:val="en-GH"/>
              </w:rPr>
              <w:t>about viewpoints expressed in an argument.</w:t>
            </w:r>
          </w:p>
          <w:p w14:paraId="273FB119" w14:textId="14E9ACD1" w:rsidR="006475F3" w:rsidRPr="006475F3" w:rsidRDefault="006475F3" w:rsidP="006475F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H"/>
              </w:rPr>
            </w:pPr>
            <w:r w:rsidRPr="006475F3">
              <w:rPr>
                <w:rFonts w:cstheme="minorHAnsi"/>
                <w:lang w:val="en-GH"/>
              </w:rPr>
              <w:t>Understanding of influences of</w:t>
            </w:r>
          </w:p>
          <w:p w14:paraId="5179CACC" w14:textId="77777777" w:rsidR="006475F3" w:rsidRPr="006475F3" w:rsidRDefault="006475F3" w:rsidP="006475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H"/>
              </w:rPr>
            </w:pPr>
            <w:r w:rsidRPr="006475F3">
              <w:rPr>
                <w:rFonts w:cstheme="minorHAnsi"/>
                <w:lang w:val="en-GH"/>
              </w:rPr>
              <w:t>globalisation on traditions, languages and</w:t>
            </w:r>
          </w:p>
          <w:p w14:paraId="73A221C1" w14:textId="6FCF7DE0" w:rsidR="006475F3" w:rsidRPr="006475F3" w:rsidRDefault="006475F3" w:rsidP="006475F3">
            <w:r w:rsidRPr="006475F3">
              <w:rPr>
                <w:rFonts w:cstheme="minorHAnsi"/>
                <w:lang w:val="en-GH"/>
              </w:rPr>
              <w:t>cultures</w:t>
            </w:r>
            <w:r>
              <w:rPr>
                <w:rFonts w:cstheme="minorHAnsi"/>
              </w:rPr>
              <w:t>.</w:t>
            </w:r>
          </w:p>
        </w:tc>
      </w:tr>
    </w:tbl>
    <w:p w14:paraId="4C248FB2" w14:textId="77777777" w:rsidR="00D11809" w:rsidRDefault="00D11809" w:rsidP="00D11809"/>
    <w:p w14:paraId="31A976BB" w14:textId="77777777" w:rsidR="00D11809" w:rsidRDefault="00D11809" w:rsidP="00D11809"/>
    <w:p w14:paraId="295EFE53" w14:textId="77777777" w:rsidR="00F40CB1" w:rsidRDefault="00F40CB1"/>
    <w:sectPr w:rsidR="00F40CB1" w:rsidSect="0025787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144D"/>
    <w:multiLevelType w:val="hybridMultilevel"/>
    <w:tmpl w:val="19BA73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404D2"/>
    <w:multiLevelType w:val="hybridMultilevel"/>
    <w:tmpl w:val="7534BE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06BC9"/>
    <w:multiLevelType w:val="hybridMultilevel"/>
    <w:tmpl w:val="B68EF1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44A4"/>
    <w:multiLevelType w:val="hybridMultilevel"/>
    <w:tmpl w:val="062662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42968">
    <w:abstractNumId w:val="2"/>
  </w:num>
  <w:num w:numId="2" w16cid:durableId="1920360018">
    <w:abstractNumId w:val="1"/>
  </w:num>
  <w:num w:numId="3" w16cid:durableId="488594925">
    <w:abstractNumId w:val="0"/>
  </w:num>
  <w:num w:numId="4" w16cid:durableId="2048022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D2"/>
    <w:rsid w:val="004E4ED2"/>
    <w:rsid w:val="006475F3"/>
    <w:rsid w:val="00A772D2"/>
    <w:rsid w:val="00D11809"/>
    <w:rsid w:val="00F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C468"/>
  <w15:chartTrackingRefBased/>
  <w15:docId w15:val="{15B25867-802F-4612-A855-A947C933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2</cp:revision>
  <dcterms:created xsi:type="dcterms:W3CDTF">2022-10-03T20:39:00Z</dcterms:created>
  <dcterms:modified xsi:type="dcterms:W3CDTF">2022-10-03T21:00:00Z</dcterms:modified>
</cp:coreProperties>
</file>