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99" w:rsidRDefault="00AA565A" w:rsidP="0032099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BASIC 9</w:t>
      </w:r>
    </w:p>
    <w:p w:rsidR="00320999" w:rsidRDefault="00320999" w:rsidP="00320999">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1429B3">
        <w:rPr>
          <w:rFonts w:ascii="Times New Roman" w:hAnsi="Times New Roman" w:cs="Times New Roman"/>
          <w:b/>
          <w:sz w:val="28"/>
          <w:szCs w:val="28"/>
        </w:rPr>
        <w:t>2</w:t>
      </w:r>
    </w:p>
    <w:tbl>
      <w:tblPr>
        <w:tblpPr w:leftFromText="180" w:rightFromText="18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966"/>
        <w:gridCol w:w="221"/>
        <w:gridCol w:w="1285"/>
        <w:gridCol w:w="318"/>
        <w:gridCol w:w="27"/>
        <w:gridCol w:w="601"/>
        <w:gridCol w:w="894"/>
        <w:gridCol w:w="35"/>
        <w:gridCol w:w="508"/>
        <w:gridCol w:w="965"/>
        <w:gridCol w:w="499"/>
        <w:gridCol w:w="1889"/>
      </w:tblGrid>
      <w:tr w:rsidR="001429B3" w:rsidTr="00A31D28">
        <w:trPr>
          <w:trHeight w:val="416"/>
        </w:trPr>
        <w:tc>
          <w:tcPr>
            <w:tcW w:w="2269" w:type="dxa"/>
          </w:tcPr>
          <w:p w:rsidR="001429B3" w:rsidRPr="005B7B48" w:rsidRDefault="001429B3" w:rsidP="00A31D28">
            <w:pPr>
              <w:rPr>
                <w:rFonts w:ascii="Times New Roman" w:hAnsi="Times New Roman" w:cs="Times New Roman"/>
                <w:b/>
              </w:rPr>
            </w:pPr>
            <w:r w:rsidRPr="005B7B48">
              <w:rPr>
                <w:rFonts w:ascii="Times New Roman" w:hAnsi="Times New Roman" w:cs="Times New Roman"/>
                <w:b/>
              </w:rPr>
              <w:t>Strand</w:t>
            </w:r>
            <w:r>
              <w:rPr>
                <w:rFonts w:ascii="Times New Roman" w:hAnsi="Times New Roman" w:cs="Times New Roman"/>
                <w:b/>
              </w:rPr>
              <w:t>:</w:t>
            </w:r>
          </w:p>
        </w:tc>
        <w:tc>
          <w:tcPr>
            <w:tcW w:w="3472" w:type="dxa"/>
            <w:gridSpan w:val="3"/>
            <w:shd w:val="clear" w:color="auto" w:fill="auto"/>
          </w:tcPr>
          <w:p w:rsidR="001429B3" w:rsidRPr="00996DE2" w:rsidRDefault="00454B9B" w:rsidP="00A31D28">
            <w:pPr>
              <w:rPr>
                <w:rFonts w:ascii="Times New Roman" w:hAnsi="Times New Roman" w:cs="Times New Roman"/>
              </w:rPr>
            </w:pPr>
            <w:r>
              <w:rPr>
                <w:sz w:val="24"/>
              </w:rPr>
              <w:t>Number</w:t>
            </w:r>
          </w:p>
        </w:tc>
        <w:tc>
          <w:tcPr>
            <w:tcW w:w="1875" w:type="dxa"/>
            <w:gridSpan w:val="5"/>
            <w:shd w:val="clear" w:color="auto" w:fill="auto"/>
          </w:tcPr>
          <w:p w:rsidR="001429B3" w:rsidRPr="005B7B48" w:rsidRDefault="001429B3" w:rsidP="00A31D28">
            <w:pPr>
              <w:rPr>
                <w:rFonts w:ascii="Times New Roman" w:hAnsi="Times New Roman" w:cs="Times New Roman"/>
                <w:b/>
                <w:bCs/>
              </w:rPr>
            </w:pPr>
            <w:r>
              <w:rPr>
                <w:rFonts w:ascii="Times New Roman" w:hAnsi="Times New Roman" w:cs="Times New Roman"/>
                <w:b/>
                <w:bCs/>
              </w:rPr>
              <w:t>Sub-Strand:</w:t>
            </w:r>
          </w:p>
        </w:tc>
        <w:tc>
          <w:tcPr>
            <w:tcW w:w="3861" w:type="dxa"/>
            <w:gridSpan w:val="4"/>
            <w:shd w:val="clear" w:color="auto" w:fill="auto"/>
          </w:tcPr>
          <w:p w:rsidR="001429B3" w:rsidRPr="00996DE2" w:rsidRDefault="00454B9B" w:rsidP="00A31D28">
            <w:pPr>
              <w:rPr>
                <w:rFonts w:ascii="Times New Roman" w:hAnsi="Times New Roman" w:cs="Times New Roman"/>
              </w:rPr>
            </w:pPr>
            <w:r>
              <w:t>Numbers: Ratios and Proportion</w:t>
            </w:r>
          </w:p>
        </w:tc>
      </w:tr>
      <w:tr w:rsidR="001429B3" w:rsidTr="00A31D28">
        <w:trPr>
          <w:trHeight w:val="1005"/>
        </w:trPr>
        <w:tc>
          <w:tcPr>
            <w:tcW w:w="2269" w:type="dxa"/>
          </w:tcPr>
          <w:p w:rsidR="001429B3" w:rsidRDefault="001429B3" w:rsidP="00A31D28">
            <w:pPr>
              <w:rPr>
                <w:rFonts w:ascii="Times New Roman" w:hAnsi="Times New Roman" w:cs="Times New Roman"/>
                <w:b/>
              </w:rPr>
            </w:pPr>
          </w:p>
          <w:p w:rsidR="001429B3" w:rsidRPr="00996DE2" w:rsidRDefault="001429B3" w:rsidP="00A31D28">
            <w:pPr>
              <w:rPr>
                <w:rFonts w:ascii="Times New Roman" w:hAnsi="Times New Roman" w:cs="Times New Roman"/>
                <w:b/>
              </w:rPr>
            </w:pPr>
            <w:r>
              <w:rPr>
                <w:rFonts w:ascii="Times New Roman" w:hAnsi="Times New Roman" w:cs="Times New Roman"/>
                <w:b/>
              </w:rPr>
              <w:t>Content Standard:</w:t>
            </w:r>
          </w:p>
        </w:tc>
        <w:tc>
          <w:tcPr>
            <w:tcW w:w="9208" w:type="dxa"/>
            <w:gridSpan w:val="12"/>
            <w:shd w:val="clear" w:color="auto" w:fill="auto"/>
          </w:tcPr>
          <w:p w:rsidR="003F1E03" w:rsidRPr="003F1E03" w:rsidRDefault="00791C12" w:rsidP="003F1E03">
            <w:pPr>
              <w:rPr>
                <w:rFonts w:ascii="Times New Roman" w:eastAsia="Gill Sans MT" w:hAnsi="Times New Roman" w:cs="Times New Roman"/>
              </w:rPr>
            </w:pPr>
            <w:r>
              <w:rPr>
                <w:rFonts w:ascii="Times New Roman" w:eastAsia="Gill Sans MT" w:hAnsi="Times New Roman" w:cs="Times New Roman"/>
              </w:rPr>
              <w:t xml:space="preserve">B9.1.4.1 Apply the understanding of ratio, rate and proportions to solve </w:t>
            </w:r>
            <w:r w:rsidR="003F1E03" w:rsidRPr="003F1E03">
              <w:rPr>
                <w:rFonts w:ascii="Times New Roman" w:eastAsia="Gill Sans MT" w:hAnsi="Times New Roman" w:cs="Times New Roman"/>
              </w:rPr>
              <w:t>problems that involve</w:t>
            </w:r>
          </w:p>
          <w:p w:rsidR="001429B3" w:rsidRPr="000874B0" w:rsidRDefault="00791C12" w:rsidP="003F1E03">
            <w:pPr>
              <w:rPr>
                <w:rFonts w:ascii="Times New Roman" w:eastAsia="Gill Sans MT" w:hAnsi="Times New Roman" w:cs="Times New Roman"/>
              </w:rPr>
            </w:pPr>
            <w:r>
              <w:rPr>
                <w:rFonts w:ascii="Times New Roman" w:eastAsia="Gill Sans MT" w:hAnsi="Times New Roman" w:cs="Times New Roman"/>
              </w:rPr>
              <w:t xml:space="preserve">rates, ratios, and proportional reasoning and use it to solve real-world mathematical </w:t>
            </w:r>
            <w:r w:rsidR="003F1E03" w:rsidRPr="003F1E03">
              <w:rPr>
                <w:rFonts w:ascii="Times New Roman" w:eastAsia="Gill Sans MT" w:hAnsi="Times New Roman" w:cs="Times New Roman"/>
              </w:rPr>
              <w:t>problems</w:t>
            </w:r>
          </w:p>
        </w:tc>
      </w:tr>
      <w:tr w:rsidR="001429B3" w:rsidTr="00A31D28">
        <w:trPr>
          <w:trHeight w:val="1426"/>
        </w:trPr>
        <w:tc>
          <w:tcPr>
            <w:tcW w:w="2269" w:type="dxa"/>
          </w:tcPr>
          <w:p w:rsidR="001429B3" w:rsidRDefault="001429B3" w:rsidP="00A31D28">
            <w:pPr>
              <w:rPr>
                <w:rFonts w:ascii="Times New Roman" w:hAnsi="Times New Roman" w:cs="Times New Roman"/>
                <w:b/>
              </w:rPr>
            </w:pPr>
          </w:p>
          <w:p w:rsidR="001429B3" w:rsidRPr="00996DE2" w:rsidRDefault="001429B3" w:rsidP="00A31D28">
            <w:pPr>
              <w:rPr>
                <w:rFonts w:ascii="Times New Roman" w:hAnsi="Times New Roman" w:cs="Times New Roman"/>
                <w:b/>
              </w:rPr>
            </w:pPr>
            <w:r>
              <w:rPr>
                <w:rFonts w:ascii="Times New Roman" w:hAnsi="Times New Roman" w:cs="Times New Roman"/>
                <w:b/>
              </w:rPr>
              <w:t>Indicator (s)</w:t>
            </w:r>
          </w:p>
        </w:tc>
        <w:tc>
          <w:tcPr>
            <w:tcW w:w="4418" w:type="dxa"/>
            <w:gridSpan w:val="6"/>
            <w:shd w:val="clear" w:color="auto" w:fill="auto"/>
          </w:tcPr>
          <w:p w:rsidR="00454B9B" w:rsidRDefault="00791C12" w:rsidP="00454B9B">
            <w:pPr>
              <w:rPr>
                <w:rFonts w:ascii="Times New Roman" w:eastAsia="Gill Sans MT" w:hAnsi="Times New Roman" w:cs="Times New Roman"/>
              </w:rPr>
            </w:pPr>
            <w:r w:rsidRPr="00791C12">
              <w:rPr>
                <w:rFonts w:ascii="Times New Roman" w:eastAsia="Gill Sans MT" w:hAnsi="Times New Roman" w:cs="Times New Roman"/>
              </w:rPr>
              <w:t>B9.1.4.1.1 Represent proportional relationships by equations</w:t>
            </w:r>
          </w:p>
          <w:p w:rsidR="00791C12" w:rsidRPr="005B7B48" w:rsidRDefault="00791C12" w:rsidP="00791C12">
            <w:pPr>
              <w:rPr>
                <w:rFonts w:ascii="Times New Roman" w:eastAsia="Gill Sans MT" w:hAnsi="Times New Roman" w:cs="Times New Roman"/>
              </w:rPr>
            </w:pPr>
            <w:r w:rsidRPr="00791C12">
              <w:rPr>
                <w:rFonts w:ascii="Times New Roman" w:eastAsia="Gill Sans MT" w:hAnsi="Times New Roman" w:cs="Times New Roman"/>
              </w:rPr>
              <w:t>B9.1.4.1.2 Use proportional relationships to solve multistep rati</w:t>
            </w:r>
            <w:r>
              <w:rPr>
                <w:rFonts w:ascii="Times New Roman" w:eastAsia="Gill Sans MT" w:hAnsi="Times New Roman" w:cs="Times New Roman"/>
              </w:rPr>
              <w:t xml:space="preserve">o and percent </w:t>
            </w:r>
            <w:r w:rsidRPr="00791C12">
              <w:rPr>
                <w:rFonts w:ascii="Times New Roman" w:eastAsia="Gill Sans MT" w:hAnsi="Times New Roman" w:cs="Times New Roman"/>
              </w:rPr>
              <w:t xml:space="preserve">problems, examples: simple interest, tax, </w:t>
            </w:r>
            <w:r>
              <w:rPr>
                <w:rFonts w:ascii="Times New Roman" w:eastAsia="Gill Sans MT" w:hAnsi="Times New Roman" w:cs="Times New Roman"/>
              </w:rPr>
              <w:t xml:space="preserve">discount and commissions, NHIL, </w:t>
            </w:r>
            <w:r w:rsidRPr="00791C12">
              <w:rPr>
                <w:rFonts w:ascii="Times New Roman" w:eastAsia="Gill Sans MT" w:hAnsi="Times New Roman" w:cs="Times New Roman"/>
              </w:rPr>
              <w:t xml:space="preserve">depreciation, insurance, </w:t>
            </w:r>
            <w:proofErr w:type="spellStart"/>
            <w:r w:rsidRPr="00791C12">
              <w:rPr>
                <w:rFonts w:ascii="Times New Roman" w:eastAsia="Gill Sans MT" w:hAnsi="Times New Roman" w:cs="Times New Roman"/>
              </w:rPr>
              <w:t>etc</w:t>
            </w:r>
            <w:proofErr w:type="spellEnd"/>
          </w:p>
        </w:tc>
        <w:tc>
          <w:tcPr>
            <w:tcW w:w="4790" w:type="dxa"/>
            <w:gridSpan w:val="6"/>
            <w:shd w:val="clear" w:color="auto" w:fill="auto"/>
          </w:tcPr>
          <w:p w:rsidR="001429B3" w:rsidRPr="0025258F" w:rsidRDefault="00AA565A" w:rsidP="0025258F">
            <w:pPr>
              <w:rPr>
                <w:rFonts w:ascii="Times New Roman" w:eastAsia="Gill Sans MT" w:hAnsi="Times New Roman" w:cs="Times New Roman"/>
                <w:bCs/>
              </w:rPr>
            </w:pPr>
            <w:r>
              <w:rPr>
                <w:rFonts w:ascii="Times New Roman" w:eastAsia="Gill Sans MT" w:hAnsi="Times New Roman" w:cs="Times New Roman"/>
                <w:b/>
                <w:bCs/>
              </w:rPr>
              <w:t>Performance Indicator</w:t>
            </w:r>
            <w:r w:rsidRPr="0025258F">
              <w:rPr>
                <w:rFonts w:ascii="Times New Roman" w:eastAsia="Gill Sans MT" w:hAnsi="Times New Roman" w:cs="Times New Roman"/>
                <w:bCs/>
              </w:rPr>
              <w:t>:</w:t>
            </w:r>
            <w:r w:rsidR="0039202D">
              <w:rPr>
                <w:rFonts w:ascii="Times New Roman" w:eastAsia="Gill Sans MT" w:hAnsi="Times New Roman" w:cs="Times New Roman"/>
                <w:bCs/>
              </w:rPr>
              <w:t xml:space="preserve"> Learners can find unit </w:t>
            </w:r>
            <w:r w:rsidR="0025258F" w:rsidRPr="0025258F">
              <w:rPr>
                <w:rFonts w:ascii="Times New Roman" w:eastAsia="Gill Sans MT" w:hAnsi="Times New Roman" w:cs="Times New Roman"/>
                <w:bCs/>
              </w:rPr>
              <w:t>rates.</w:t>
            </w:r>
          </w:p>
        </w:tc>
      </w:tr>
      <w:tr w:rsidR="001429B3" w:rsidTr="00A31D28">
        <w:trPr>
          <w:trHeight w:val="300"/>
        </w:trPr>
        <w:tc>
          <w:tcPr>
            <w:tcW w:w="2269" w:type="dxa"/>
          </w:tcPr>
          <w:p w:rsidR="001429B3" w:rsidRPr="00996DE2" w:rsidRDefault="001429B3" w:rsidP="00A31D28">
            <w:pPr>
              <w:rPr>
                <w:rFonts w:ascii="Times New Roman" w:hAnsi="Times New Roman" w:cs="Times New Roman"/>
                <w:b/>
              </w:rPr>
            </w:pPr>
            <w:r w:rsidRPr="00996DE2">
              <w:rPr>
                <w:rFonts w:ascii="Times New Roman" w:hAnsi="Times New Roman" w:cs="Times New Roman"/>
                <w:b/>
              </w:rPr>
              <w:t>Week Ending</w:t>
            </w:r>
          </w:p>
        </w:tc>
        <w:tc>
          <w:tcPr>
            <w:tcW w:w="9208" w:type="dxa"/>
            <w:gridSpan w:val="12"/>
            <w:shd w:val="clear" w:color="auto" w:fill="auto"/>
          </w:tcPr>
          <w:p w:rsidR="001429B3" w:rsidRPr="00996DE2" w:rsidRDefault="005B250D" w:rsidP="00A31D28">
            <w:pPr>
              <w:rPr>
                <w:rFonts w:ascii="Times New Roman" w:hAnsi="Times New Roman" w:cs="Times New Roman"/>
              </w:rPr>
            </w:pPr>
            <w:r>
              <w:rPr>
                <w:rFonts w:ascii="Times New Roman" w:hAnsi="Times New Roman" w:cs="Times New Roman"/>
              </w:rPr>
              <w:t>19-01-2024</w:t>
            </w:r>
          </w:p>
        </w:tc>
      </w:tr>
      <w:tr w:rsidR="001429B3" w:rsidTr="00A31D28">
        <w:trPr>
          <w:trHeight w:val="330"/>
        </w:trPr>
        <w:tc>
          <w:tcPr>
            <w:tcW w:w="2269" w:type="dxa"/>
          </w:tcPr>
          <w:p w:rsidR="001429B3" w:rsidRPr="00996DE2" w:rsidRDefault="001429B3" w:rsidP="00A31D28">
            <w:pPr>
              <w:rPr>
                <w:rFonts w:ascii="Times New Roman" w:hAnsi="Times New Roman" w:cs="Times New Roman"/>
                <w:b/>
              </w:rPr>
            </w:pPr>
            <w:r>
              <w:rPr>
                <w:rFonts w:ascii="Times New Roman" w:hAnsi="Times New Roman" w:cs="Times New Roman"/>
                <w:b/>
              </w:rPr>
              <w:t>Class</w:t>
            </w:r>
          </w:p>
        </w:tc>
        <w:tc>
          <w:tcPr>
            <w:tcW w:w="2187" w:type="dxa"/>
            <w:gridSpan w:val="2"/>
            <w:shd w:val="clear" w:color="auto" w:fill="auto"/>
          </w:tcPr>
          <w:p w:rsidR="001429B3" w:rsidRPr="00996DE2" w:rsidRDefault="00345707" w:rsidP="00A31D28">
            <w:pPr>
              <w:rPr>
                <w:rFonts w:ascii="Times New Roman" w:hAnsi="Times New Roman" w:cs="Times New Roman"/>
              </w:rPr>
            </w:pPr>
            <w:r>
              <w:rPr>
                <w:rFonts w:ascii="Times New Roman" w:hAnsi="Times New Roman" w:cs="Times New Roman"/>
              </w:rPr>
              <w:t>B.S.9</w:t>
            </w:r>
            <w:r w:rsidR="001429B3">
              <w:rPr>
                <w:rFonts w:ascii="Times New Roman" w:hAnsi="Times New Roman" w:cs="Times New Roman"/>
              </w:rPr>
              <w:t xml:space="preserve">                           </w:t>
            </w:r>
          </w:p>
        </w:tc>
        <w:tc>
          <w:tcPr>
            <w:tcW w:w="1603" w:type="dxa"/>
            <w:gridSpan w:val="2"/>
            <w:shd w:val="clear" w:color="auto" w:fill="auto"/>
          </w:tcPr>
          <w:p w:rsidR="001429B3" w:rsidRPr="00EB2E89" w:rsidRDefault="001429B3" w:rsidP="00A31D28">
            <w:pPr>
              <w:rPr>
                <w:rFonts w:ascii="Times New Roman" w:hAnsi="Times New Roman" w:cs="Times New Roman"/>
                <w:b/>
                <w:bCs/>
              </w:rPr>
            </w:pPr>
            <w:r w:rsidRPr="00EB2E89">
              <w:rPr>
                <w:rFonts w:ascii="Times New Roman" w:hAnsi="Times New Roman" w:cs="Times New Roman"/>
                <w:b/>
                <w:bCs/>
              </w:rPr>
              <w:t>Class Size:</w:t>
            </w:r>
          </w:p>
        </w:tc>
        <w:tc>
          <w:tcPr>
            <w:tcW w:w="1522" w:type="dxa"/>
            <w:gridSpan w:val="3"/>
            <w:shd w:val="clear" w:color="auto" w:fill="auto"/>
          </w:tcPr>
          <w:p w:rsidR="001429B3" w:rsidRPr="00996DE2" w:rsidRDefault="001429B3" w:rsidP="00A31D28">
            <w:pPr>
              <w:rPr>
                <w:rFonts w:ascii="Times New Roman" w:hAnsi="Times New Roman" w:cs="Times New Roman"/>
              </w:rPr>
            </w:pPr>
          </w:p>
        </w:tc>
        <w:tc>
          <w:tcPr>
            <w:tcW w:w="1508" w:type="dxa"/>
            <w:gridSpan w:val="3"/>
            <w:shd w:val="clear" w:color="auto" w:fill="auto"/>
          </w:tcPr>
          <w:p w:rsidR="001429B3" w:rsidRPr="00EB2E89" w:rsidRDefault="001429B3" w:rsidP="00A31D28">
            <w:pPr>
              <w:rPr>
                <w:rFonts w:ascii="Times New Roman" w:hAnsi="Times New Roman" w:cs="Times New Roman"/>
                <w:b/>
                <w:bCs/>
              </w:rPr>
            </w:pPr>
            <w:r w:rsidRPr="00EB2E89">
              <w:rPr>
                <w:rFonts w:ascii="Times New Roman" w:hAnsi="Times New Roman" w:cs="Times New Roman"/>
                <w:b/>
                <w:bCs/>
              </w:rPr>
              <w:t>Duration:</w:t>
            </w:r>
          </w:p>
        </w:tc>
        <w:tc>
          <w:tcPr>
            <w:tcW w:w="2388" w:type="dxa"/>
            <w:gridSpan w:val="2"/>
            <w:shd w:val="clear" w:color="auto" w:fill="auto"/>
          </w:tcPr>
          <w:p w:rsidR="001429B3" w:rsidRPr="00996DE2" w:rsidRDefault="001429B3" w:rsidP="00A31D28">
            <w:pPr>
              <w:rPr>
                <w:rFonts w:ascii="Times New Roman" w:hAnsi="Times New Roman" w:cs="Times New Roman"/>
              </w:rPr>
            </w:pPr>
          </w:p>
        </w:tc>
      </w:tr>
      <w:tr w:rsidR="001429B3" w:rsidTr="00A31D28">
        <w:trPr>
          <w:trHeight w:val="270"/>
        </w:trPr>
        <w:tc>
          <w:tcPr>
            <w:tcW w:w="2269" w:type="dxa"/>
          </w:tcPr>
          <w:p w:rsidR="001429B3" w:rsidRPr="00996DE2" w:rsidRDefault="001429B3" w:rsidP="00A31D28">
            <w:pPr>
              <w:rPr>
                <w:rFonts w:ascii="Times New Roman" w:hAnsi="Times New Roman" w:cs="Times New Roman"/>
                <w:b/>
              </w:rPr>
            </w:pPr>
            <w:r w:rsidRPr="00996DE2">
              <w:rPr>
                <w:rFonts w:ascii="Times New Roman" w:hAnsi="Times New Roman" w:cs="Times New Roman"/>
                <w:b/>
              </w:rPr>
              <w:t>Subject</w:t>
            </w:r>
          </w:p>
        </w:tc>
        <w:tc>
          <w:tcPr>
            <w:tcW w:w="9208" w:type="dxa"/>
            <w:gridSpan w:val="12"/>
            <w:shd w:val="clear" w:color="auto" w:fill="auto"/>
          </w:tcPr>
          <w:p w:rsidR="00A31D28" w:rsidRPr="00A31D28" w:rsidRDefault="00A31D28" w:rsidP="00A31D28">
            <w:pPr>
              <w:rPr>
                <w:rFonts w:ascii="Times New Roman" w:hAnsi="Times New Roman" w:cs="Times New Roman"/>
              </w:rPr>
            </w:pPr>
            <w:r>
              <w:rPr>
                <w:rFonts w:ascii="Times New Roman" w:hAnsi="Times New Roman" w:cs="Times New Roman"/>
              </w:rPr>
              <w:t>Mathematics</w:t>
            </w:r>
          </w:p>
          <w:p w:rsidR="001429B3" w:rsidRPr="00996DE2" w:rsidRDefault="001429B3" w:rsidP="00A31D28">
            <w:pPr>
              <w:rPr>
                <w:rFonts w:ascii="Times New Roman" w:hAnsi="Times New Roman" w:cs="Times New Roman"/>
              </w:rPr>
            </w:pPr>
          </w:p>
        </w:tc>
      </w:tr>
      <w:tr w:rsidR="001429B3" w:rsidTr="00A31D28">
        <w:trPr>
          <w:trHeight w:val="315"/>
        </w:trPr>
        <w:tc>
          <w:tcPr>
            <w:tcW w:w="2269" w:type="dxa"/>
          </w:tcPr>
          <w:p w:rsidR="001429B3" w:rsidRPr="00996DE2" w:rsidRDefault="001429B3" w:rsidP="00A31D28">
            <w:pPr>
              <w:rPr>
                <w:rFonts w:ascii="Times New Roman" w:hAnsi="Times New Roman" w:cs="Times New Roman"/>
                <w:b/>
              </w:rPr>
            </w:pPr>
            <w:r w:rsidRPr="00996DE2">
              <w:rPr>
                <w:rFonts w:ascii="Times New Roman" w:hAnsi="Times New Roman" w:cs="Times New Roman"/>
                <w:b/>
              </w:rPr>
              <w:t>Reference</w:t>
            </w:r>
          </w:p>
        </w:tc>
        <w:tc>
          <w:tcPr>
            <w:tcW w:w="9208" w:type="dxa"/>
            <w:gridSpan w:val="12"/>
            <w:shd w:val="clear" w:color="auto" w:fill="auto"/>
          </w:tcPr>
          <w:p w:rsidR="001429B3" w:rsidRPr="00996DE2" w:rsidRDefault="00A31D28" w:rsidP="00A31D28">
            <w:pPr>
              <w:rPr>
                <w:rFonts w:ascii="Times New Roman" w:hAnsi="Times New Roman" w:cs="Times New Roman"/>
              </w:rPr>
            </w:pPr>
            <w:r>
              <w:rPr>
                <w:rFonts w:ascii="Times New Roman" w:hAnsi="Times New Roman" w:cs="Times New Roman"/>
              </w:rPr>
              <w:t xml:space="preserve">Mathematics </w:t>
            </w:r>
            <w:r w:rsidR="001429B3">
              <w:rPr>
                <w:rFonts w:ascii="Times New Roman" w:hAnsi="Times New Roman" w:cs="Times New Roman"/>
              </w:rPr>
              <w:t>Curriculum, Teachers Resource Pack, Learners Resource Pack, Textbook.</w:t>
            </w:r>
          </w:p>
        </w:tc>
      </w:tr>
      <w:tr w:rsidR="00454B9B" w:rsidTr="00A31D28">
        <w:trPr>
          <w:trHeight w:val="435"/>
        </w:trPr>
        <w:tc>
          <w:tcPr>
            <w:tcW w:w="2269" w:type="dxa"/>
          </w:tcPr>
          <w:p w:rsidR="00454B9B" w:rsidRPr="00996DE2" w:rsidRDefault="00454B9B" w:rsidP="00A31D28">
            <w:pPr>
              <w:rPr>
                <w:rFonts w:ascii="Times New Roman" w:hAnsi="Times New Roman" w:cs="Times New Roman"/>
                <w:b/>
              </w:rPr>
            </w:pPr>
            <w:r w:rsidRPr="00996DE2">
              <w:rPr>
                <w:rFonts w:ascii="Times New Roman" w:hAnsi="Times New Roman" w:cs="Times New Roman"/>
                <w:b/>
              </w:rPr>
              <w:t>Teaching / Learning Resources</w:t>
            </w:r>
          </w:p>
        </w:tc>
        <w:tc>
          <w:tcPr>
            <w:tcW w:w="3817" w:type="dxa"/>
            <w:gridSpan w:val="5"/>
            <w:shd w:val="clear" w:color="auto" w:fill="auto"/>
          </w:tcPr>
          <w:p w:rsidR="00454B9B" w:rsidRDefault="00454B9B" w:rsidP="00AC6BCB">
            <w:pPr>
              <w:rPr>
                <w:sz w:val="24"/>
              </w:rPr>
            </w:pPr>
            <w:r>
              <w:rPr>
                <w:sz w:val="24"/>
              </w:rPr>
              <w:t>Graph, Poster, Charts, videos.</w:t>
            </w:r>
          </w:p>
        </w:tc>
        <w:tc>
          <w:tcPr>
            <w:tcW w:w="2038" w:type="dxa"/>
            <w:gridSpan w:val="4"/>
            <w:shd w:val="clear" w:color="auto" w:fill="auto"/>
          </w:tcPr>
          <w:p w:rsidR="00454B9B" w:rsidRPr="00EB2E89" w:rsidRDefault="00454B9B" w:rsidP="00A31D28">
            <w:pPr>
              <w:jc w:val="center"/>
              <w:rPr>
                <w:rFonts w:ascii="Times New Roman" w:hAnsi="Times New Roman" w:cs="Times New Roman"/>
                <w:b/>
                <w:bCs/>
              </w:rPr>
            </w:pPr>
            <w:r>
              <w:rPr>
                <w:rFonts w:ascii="Times New Roman" w:hAnsi="Times New Roman" w:cs="Times New Roman"/>
                <w:b/>
                <w:bCs/>
              </w:rPr>
              <w:t>Core Competencies:</w:t>
            </w:r>
          </w:p>
        </w:tc>
        <w:tc>
          <w:tcPr>
            <w:tcW w:w="3353" w:type="dxa"/>
            <w:gridSpan w:val="3"/>
            <w:shd w:val="clear" w:color="auto" w:fill="auto"/>
          </w:tcPr>
          <w:p w:rsidR="00454B9B" w:rsidRDefault="00454B9B" w:rsidP="00A31D28">
            <w:pPr>
              <w:pStyle w:val="ListParagraph"/>
              <w:numPr>
                <w:ilvl w:val="0"/>
                <w:numId w:val="1"/>
              </w:numPr>
              <w:rPr>
                <w:rFonts w:ascii="Times New Roman" w:hAnsi="Times New Roman" w:cs="Times New Roman"/>
              </w:rPr>
            </w:pPr>
            <w:r>
              <w:rPr>
                <w:rFonts w:ascii="Times New Roman" w:hAnsi="Times New Roman" w:cs="Times New Roman"/>
              </w:rPr>
              <w:t>Critical Thinking and Problem Solving</w:t>
            </w:r>
          </w:p>
          <w:p w:rsidR="00454B9B" w:rsidRPr="00996DE2" w:rsidRDefault="00454B9B" w:rsidP="00A31D28">
            <w:pPr>
              <w:rPr>
                <w:rFonts w:ascii="Times New Roman" w:hAnsi="Times New Roman" w:cs="Times New Roman"/>
              </w:rPr>
            </w:pPr>
            <w:r>
              <w:rPr>
                <w:rFonts w:ascii="Times New Roman" w:hAnsi="Times New Roman" w:cs="Times New Roman"/>
              </w:rPr>
              <w:t>Communication and Collaboration.</w:t>
            </w:r>
          </w:p>
        </w:tc>
      </w:tr>
      <w:tr w:rsidR="00454B9B" w:rsidTr="00A31D28">
        <w:trPr>
          <w:trHeight w:val="842"/>
        </w:trPr>
        <w:tc>
          <w:tcPr>
            <w:tcW w:w="2269" w:type="dxa"/>
          </w:tcPr>
          <w:p w:rsidR="00454B9B" w:rsidRPr="00996DE2" w:rsidRDefault="00454B9B" w:rsidP="00A31D28">
            <w:pPr>
              <w:rPr>
                <w:rFonts w:ascii="Times New Roman" w:hAnsi="Times New Roman" w:cs="Times New Roman"/>
                <w:b/>
              </w:rPr>
            </w:pPr>
            <w:r w:rsidRPr="00996DE2">
              <w:rPr>
                <w:rFonts w:ascii="Times New Roman" w:hAnsi="Times New Roman" w:cs="Times New Roman"/>
                <w:b/>
              </w:rPr>
              <w:t>DAY</w:t>
            </w:r>
            <w:r>
              <w:rPr>
                <w:rFonts w:ascii="Times New Roman" w:hAnsi="Times New Roman" w:cs="Times New Roman"/>
                <w:b/>
              </w:rPr>
              <w:t>/DATE</w:t>
            </w:r>
          </w:p>
        </w:tc>
        <w:tc>
          <w:tcPr>
            <w:tcW w:w="1966" w:type="dxa"/>
            <w:shd w:val="clear" w:color="auto" w:fill="auto"/>
          </w:tcPr>
          <w:p w:rsidR="00454B9B" w:rsidRPr="005C11FA" w:rsidRDefault="00454B9B" w:rsidP="00A31D28">
            <w:pPr>
              <w:rPr>
                <w:rFonts w:ascii="Times New Roman" w:hAnsi="Times New Roman" w:cs="Times New Roman"/>
                <w:b/>
              </w:rPr>
            </w:pPr>
            <w:r>
              <w:rPr>
                <w:rFonts w:ascii="Times New Roman" w:hAnsi="Times New Roman" w:cs="Times New Roman"/>
                <w:b/>
              </w:rPr>
              <w:t>PHASE 1 : STARTER</w:t>
            </w:r>
          </w:p>
        </w:tc>
        <w:tc>
          <w:tcPr>
            <w:tcW w:w="5353" w:type="dxa"/>
            <w:gridSpan w:val="10"/>
            <w:shd w:val="clear" w:color="auto" w:fill="auto"/>
          </w:tcPr>
          <w:p w:rsidR="00454B9B" w:rsidRPr="005C11FA" w:rsidRDefault="00454B9B" w:rsidP="00A31D28">
            <w:pPr>
              <w:rPr>
                <w:rFonts w:ascii="Times New Roman" w:hAnsi="Times New Roman" w:cs="Times New Roman"/>
                <w:b/>
              </w:rPr>
            </w:pPr>
            <w:r>
              <w:rPr>
                <w:rFonts w:ascii="Times New Roman" w:hAnsi="Times New Roman" w:cs="Times New Roman"/>
                <w:b/>
              </w:rPr>
              <w:t>PHASE 2:     MAIN</w:t>
            </w:r>
          </w:p>
        </w:tc>
        <w:tc>
          <w:tcPr>
            <w:tcW w:w="1889" w:type="dxa"/>
            <w:shd w:val="clear" w:color="auto" w:fill="auto"/>
          </w:tcPr>
          <w:p w:rsidR="00454B9B" w:rsidRPr="005C11FA" w:rsidRDefault="00454B9B" w:rsidP="00A31D28">
            <w:pPr>
              <w:rPr>
                <w:rFonts w:ascii="Times New Roman" w:hAnsi="Times New Roman" w:cs="Times New Roman"/>
                <w:b/>
              </w:rPr>
            </w:pPr>
            <w:r>
              <w:rPr>
                <w:rFonts w:ascii="Times New Roman" w:hAnsi="Times New Roman" w:cs="Times New Roman"/>
                <w:b/>
              </w:rPr>
              <w:t>PHASE 3:    REFLECTION</w:t>
            </w:r>
          </w:p>
        </w:tc>
      </w:tr>
      <w:tr w:rsidR="00454B9B" w:rsidTr="00A31D28">
        <w:trPr>
          <w:trHeight w:val="1847"/>
        </w:trPr>
        <w:tc>
          <w:tcPr>
            <w:tcW w:w="2269" w:type="dxa"/>
          </w:tcPr>
          <w:p w:rsidR="00454B9B" w:rsidRDefault="00454B9B" w:rsidP="00A31D28">
            <w:pPr>
              <w:rPr>
                <w:rFonts w:ascii="Times New Roman" w:hAnsi="Times New Roman" w:cs="Times New Roman"/>
                <w:b/>
              </w:rPr>
            </w:pPr>
          </w:p>
          <w:p w:rsidR="00454B9B" w:rsidRDefault="00454B9B" w:rsidP="00A31D28">
            <w:pPr>
              <w:rPr>
                <w:rFonts w:ascii="Times New Roman" w:hAnsi="Times New Roman" w:cs="Times New Roman"/>
                <w:b/>
              </w:rPr>
            </w:pPr>
          </w:p>
          <w:p w:rsidR="00454B9B" w:rsidRDefault="00454B9B" w:rsidP="00A31D28">
            <w:pPr>
              <w:rPr>
                <w:rFonts w:ascii="Times New Roman" w:hAnsi="Times New Roman" w:cs="Times New Roman"/>
                <w:b/>
              </w:rPr>
            </w:pPr>
            <w:r>
              <w:rPr>
                <w:rFonts w:ascii="Times New Roman" w:hAnsi="Times New Roman" w:cs="Times New Roman"/>
                <w:b/>
              </w:rPr>
              <w:t>MONDAY</w:t>
            </w:r>
          </w:p>
          <w:p w:rsidR="00454B9B" w:rsidRDefault="00454B9B" w:rsidP="00A31D28">
            <w:pPr>
              <w:rPr>
                <w:rFonts w:ascii="Times New Roman" w:hAnsi="Times New Roman" w:cs="Times New Roman"/>
                <w:b/>
              </w:rPr>
            </w:pPr>
          </w:p>
          <w:p w:rsidR="00454B9B" w:rsidRDefault="00454B9B" w:rsidP="00A31D28">
            <w:pPr>
              <w:rPr>
                <w:rFonts w:ascii="Times New Roman" w:hAnsi="Times New Roman" w:cs="Times New Roman"/>
                <w:b/>
              </w:rPr>
            </w:pPr>
          </w:p>
          <w:p w:rsidR="00454B9B" w:rsidRPr="00996DE2" w:rsidRDefault="00454B9B" w:rsidP="00A31D28">
            <w:pPr>
              <w:rPr>
                <w:rFonts w:ascii="Times New Roman" w:hAnsi="Times New Roman" w:cs="Times New Roman"/>
                <w:b/>
              </w:rPr>
            </w:pPr>
          </w:p>
        </w:tc>
        <w:tc>
          <w:tcPr>
            <w:tcW w:w="1966" w:type="dxa"/>
            <w:shd w:val="clear" w:color="auto" w:fill="auto"/>
          </w:tcPr>
          <w:p w:rsidR="00454B9B" w:rsidRPr="00B44FA6" w:rsidRDefault="003D2134" w:rsidP="00454B9B">
            <w:pPr>
              <w:spacing w:line="247" w:lineRule="auto"/>
            </w:pPr>
            <w:r>
              <w:t>Assist Learners to write ratios using different notations.</w:t>
            </w:r>
          </w:p>
        </w:tc>
        <w:tc>
          <w:tcPr>
            <w:tcW w:w="5353" w:type="dxa"/>
            <w:gridSpan w:val="10"/>
            <w:shd w:val="clear" w:color="auto" w:fill="auto"/>
          </w:tcPr>
          <w:p w:rsidR="00454B9B" w:rsidRDefault="001E33C1" w:rsidP="003D2134">
            <w:pPr>
              <w:pStyle w:val="ListParagraph"/>
              <w:numPr>
                <w:ilvl w:val="0"/>
                <w:numId w:val="13"/>
              </w:numPr>
              <w:spacing w:line="236" w:lineRule="auto"/>
            </w:pPr>
            <w:r>
              <w:t>Learners brainstorm to write word notations, number notations and fraction notation for ratios.</w:t>
            </w:r>
          </w:p>
          <w:p w:rsidR="001E33C1" w:rsidRDefault="001E33C1" w:rsidP="003D2134">
            <w:pPr>
              <w:pStyle w:val="ListParagraph"/>
              <w:numPr>
                <w:ilvl w:val="0"/>
                <w:numId w:val="13"/>
              </w:numPr>
              <w:spacing w:line="236" w:lineRule="auto"/>
            </w:pPr>
            <w:r>
              <w:t>Discuss examples of real-world situations involving ratios with the Learners.</w:t>
            </w:r>
          </w:p>
          <w:p w:rsidR="001E33C1" w:rsidRPr="001E33C1" w:rsidRDefault="001E33C1" w:rsidP="003D2134">
            <w:pPr>
              <w:pStyle w:val="ListParagraph"/>
              <w:numPr>
                <w:ilvl w:val="0"/>
                <w:numId w:val="13"/>
              </w:numPr>
              <w:spacing w:line="236" w:lineRule="auto"/>
              <w:rPr>
                <w:rFonts w:cstheme="minorHAnsi"/>
              </w:rPr>
            </w:pPr>
            <w:r>
              <w:t xml:space="preserve">Demonstrate on writing ratios for real-world </w:t>
            </w:r>
            <w:r w:rsidRPr="001E33C1">
              <w:rPr>
                <w:rFonts w:cstheme="minorHAnsi"/>
              </w:rPr>
              <w:t>situations.</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b/>
                <w:sz w:val="22"/>
                <w:szCs w:val="22"/>
              </w:rPr>
            </w:pPr>
            <w:r w:rsidRPr="001E33C1">
              <w:rPr>
                <w:rFonts w:asciiTheme="minorHAnsi" w:hAnsiTheme="minorHAnsi" w:cstheme="minorHAnsi"/>
                <w:b/>
                <w:sz w:val="22"/>
                <w:szCs w:val="22"/>
              </w:rPr>
              <w:t>Example 1;</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There are 2 boys and 3 girls. The ratio of boys to girl is …</w:t>
            </w:r>
          </w:p>
          <w:p w:rsidR="001E33C1" w:rsidRPr="001E33C1" w:rsidRDefault="001E33C1" w:rsidP="001E33C1">
            <w:pPr>
              <w:pStyle w:val="Heading3"/>
              <w:shd w:val="clear" w:color="auto" w:fill="FFFFFF"/>
              <w:spacing w:before="0"/>
              <w:rPr>
                <w:rFonts w:asciiTheme="minorHAnsi" w:hAnsiTheme="minorHAnsi" w:cstheme="minorHAnsi"/>
                <w:b w:val="0"/>
                <w:bCs w:val="0"/>
                <w:color w:val="auto"/>
              </w:rPr>
            </w:pPr>
            <w:r w:rsidRPr="001E33C1">
              <w:rPr>
                <w:rFonts w:asciiTheme="minorHAnsi" w:hAnsiTheme="minorHAnsi" w:cstheme="minorHAnsi"/>
                <w:b w:val="0"/>
                <w:bCs w:val="0"/>
                <w:color w:val="auto"/>
              </w:rPr>
              <w:t>Solution</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1:</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 word notation for the ratio of boys to girls is 2 is to 3</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2:</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 number notation for the ratio of boys to girls is 2:3</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3:</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 fraction notation for the ratio of boys to girls is </w:t>
            </w:r>
            <w:r w:rsidRPr="001E33C1">
              <w:rPr>
                <w:rStyle w:val="mn"/>
                <w:rFonts w:asciiTheme="minorHAnsi" w:hAnsiTheme="minorHAnsi" w:cstheme="minorHAnsi"/>
                <w:sz w:val="22"/>
                <w:szCs w:val="22"/>
                <w:bdr w:val="none" w:sz="0" w:space="0" w:color="auto" w:frame="1"/>
              </w:rPr>
              <w:t>23</w:t>
            </w:r>
            <w:r w:rsidRPr="001E33C1">
              <w:rPr>
                <w:rStyle w:val="mjxassistivemathml"/>
                <w:rFonts w:asciiTheme="minorHAnsi" w:hAnsiTheme="minorHAnsi" w:cstheme="minorHAnsi"/>
                <w:sz w:val="22"/>
                <w:szCs w:val="22"/>
                <w:bdr w:val="none" w:sz="0" w:space="0" w:color="auto" w:frame="1"/>
              </w:rPr>
              <w:t>23</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4:</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Ratio of boys to girls is 2:3 and the ratio of girls to boys is 3:2</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b/>
                <w:sz w:val="22"/>
                <w:szCs w:val="22"/>
              </w:rPr>
            </w:pPr>
            <w:r w:rsidRPr="001E33C1">
              <w:rPr>
                <w:rFonts w:asciiTheme="minorHAnsi" w:hAnsiTheme="minorHAnsi" w:cstheme="minorHAnsi"/>
                <w:b/>
                <w:sz w:val="22"/>
                <w:szCs w:val="22"/>
              </w:rPr>
              <w:lastRenderedPageBreak/>
              <w:t>Example 2;</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There are 3 apples and 4 oranges; Find the ratio of oranges to all fruits</w:t>
            </w:r>
          </w:p>
          <w:p w:rsidR="001E33C1" w:rsidRPr="001E33C1" w:rsidRDefault="001E33C1" w:rsidP="001E33C1">
            <w:pPr>
              <w:pStyle w:val="Heading3"/>
              <w:shd w:val="clear" w:color="auto" w:fill="FFFFFF"/>
              <w:spacing w:before="0"/>
              <w:rPr>
                <w:rFonts w:asciiTheme="minorHAnsi" w:hAnsiTheme="minorHAnsi" w:cstheme="minorHAnsi"/>
                <w:b w:val="0"/>
                <w:bCs w:val="0"/>
                <w:color w:val="auto"/>
              </w:rPr>
            </w:pPr>
            <w:r w:rsidRPr="001E33C1">
              <w:rPr>
                <w:rFonts w:asciiTheme="minorHAnsi" w:hAnsiTheme="minorHAnsi" w:cstheme="minorHAnsi"/>
                <w:b w:val="0"/>
                <w:bCs w:val="0"/>
                <w:color w:val="auto"/>
              </w:rPr>
              <w:t>Solution</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1:</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There are 3 apples and 4 oranges. The total number of fruits = 3 + 4 = 7</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b/>
                <w:bCs/>
                <w:sz w:val="22"/>
                <w:szCs w:val="22"/>
              </w:rPr>
              <w:t>Step 2:</w:t>
            </w:r>
          </w:p>
          <w:p w:rsidR="001E33C1" w:rsidRPr="001E33C1" w:rsidRDefault="001E33C1" w:rsidP="001E33C1">
            <w:pPr>
              <w:pStyle w:val="NormalWeb"/>
              <w:shd w:val="clear" w:color="auto" w:fill="FFFFFF"/>
              <w:spacing w:before="0" w:beforeAutospacing="0" w:after="0" w:afterAutospacing="0"/>
              <w:rPr>
                <w:rFonts w:asciiTheme="minorHAnsi" w:hAnsiTheme="minorHAnsi" w:cstheme="minorHAnsi"/>
                <w:sz w:val="22"/>
                <w:szCs w:val="22"/>
              </w:rPr>
            </w:pPr>
            <w:r w:rsidRPr="001E33C1">
              <w:rPr>
                <w:rFonts w:asciiTheme="minorHAnsi" w:hAnsiTheme="minorHAnsi" w:cstheme="minorHAnsi"/>
                <w:sz w:val="22"/>
                <w:szCs w:val="22"/>
              </w:rPr>
              <w:t>So the ratio of oranges to all fruits is 4:7</w:t>
            </w:r>
          </w:p>
          <w:p w:rsidR="001E33C1" w:rsidRPr="001E33C1" w:rsidRDefault="001E33C1" w:rsidP="001E33C1">
            <w:pPr>
              <w:pStyle w:val="NormalWeb"/>
              <w:shd w:val="clear" w:color="auto" w:fill="FFFFFF"/>
              <w:spacing w:before="0" w:beforeAutospacing="0" w:after="0" w:afterAutospacing="0"/>
              <w:rPr>
                <w:rFonts w:ascii="Verdana" w:hAnsi="Verdana"/>
                <w:b/>
                <w:color w:val="000000"/>
                <w:sz w:val="27"/>
                <w:szCs w:val="27"/>
              </w:rPr>
            </w:pPr>
          </w:p>
          <w:p w:rsidR="001E33C1" w:rsidRPr="00454B9B" w:rsidRDefault="001E33C1" w:rsidP="001E33C1">
            <w:pPr>
              <w:spacing w:line="236" w:lineRule="auto"/>
            </w:pPr>
          </w:p>
        </w:tc>
        <w:tc>
          <w:tcPr>
            <w:tcW w:w="1889" w:type="dxa"/>
            <w:shd w:val="clear" w:color="auto" w:fill="auto"/>
          </w:tcPr>
          <w:p w:rsidR="00454B9B" w:rsidRDefault="001E33C1" w:rsidP="00454B9B">
            <w:pPr>
              <w:spacing w:line="236" w:lineRule="auto"/>
              <w:rPr>
                <w:rFonts w:cstheme="minorHAnsi"/>
              </w:rPr>
            </w:pPr>
            <w:r>
              <w:rPr>
                <w:rFonts w:cstheme="minorHAnsi"/>
              </w:rPr>
              <w:lastRenderedPageBreak/>
              <w:t>Through questions and answers, conclude the lesson.</w:t>
            </w:r>
          </w:p>
          <w:p w:rsidR="001E33C1" w:rsidRDefault="001E33C1" w:rsidP="00454B9B">
            <w:pPr>
              <w:spacing w:line="236" w:lineRule="auto"/>
              <w:rPr>
                <w:rFonts w:cstheme="minorHAnsi"/>
              </w:rPr>
            </w:pPr>
          </w:p>
          <w:p w:rsidR="001E33C1" w:rsidRDefault="001E33C1" w:rsidP="00454B9B">
            <w:pPr>
              <w:spacing w:line="236" w:lineRule="auto"/>
              <w:rPr>
                <w:rFonts w:cstheme="minorHAnsi"/>
                <w:b/>
              </w:rPr>
            </w:pPr>
            <w:r>
              <w:rPr>
                <w:rFonts w:cstheme="minorHAnsi"/>
                <w:b/>
              </w:rPr>
              <w:t>Exercise;</w:t>
            </w:r>
          </w:p>
          <w:p w:rsidR="001E33C1" w:rsidRPr="001E33C1" w:rsidRDefault="001E33C1" w:rsidP="00454B9B">
            <w:pPr>
              <w:spacing w:line="236" w:lineRule="auto"/>
              <w:rPr>
                <w:rFonts w:cstheme="minorHAnsi"/>
              </w:rPr>
            </w:pPr>
            <w:r>
              <w:rPr>
                <w:rFonts w:cstheme="minorHAnsi"/>
              </w:rPr>
              <w:t>Write the ratio for the fo</w:t>
            </w:r>
            <w:r w:rsidRPr="001E33C1">
              <w:rPr>
                <w:rFonts w:cstheme="minorHAnsi"/>
              </w:rPr>
              <w:t>llowing;</w:t>
            </w:r>
          </w:p>
          <w:p w:rsidR="001E33C1" w:rsidRPr="001E33C1" w:rsidRDefault="001E33C1" w:rsidP="001E33C1">
            <w:pPr>
              <w:pStyle w:val="ListParagraph"/>
              <w:numPr>
                <w:ilvl w:val="0"/>
                <w:numId w:val="14"/>
              </w:numPr>
              <w:spacing w:line="236" w:lineRule="auto"/>
              <w:rPr>
                <w:rFonts w:cstheme="minorHAnsi"/>
              </w:rPr>
            </w:pPr>
            <w:r w:rsidRPr="001E33C1">
              <w:rPr>
                <w:rFonts w:cstheme="minorHAnsi"/>
                <w:shd w:val="clear" w:color="auto" w:fill="FFFFFF"/>
              </w:rPr>
              <w:t xml:space="preserve">A soccer team played 19 games and won 10. What is the ratio of the </w:t>
            </w:r>
            <w:r w:rsidRPr="001E33C1">
              <w:rPr>
                <w:rFonts w:cstheme="minorHAnsi"/>
                <w:shd w:val="clear" w:color="auto" w:fill="FFFFFF"/>
              </w:rPr>
              <w:lastRenderedPageBreak/>
              <w:t>number of wins to the number of games played?</w:t>
            </w:r>
          </w:p>
          <w:p w:rsidR="001E33C1" w:rsidRPr="001E33C1" w:rsidRDefault="001E33C1" w:rsidP="001E33C1">
            <w:pPr>
              <w:pStyle w:val="ListParagraph"/>
              <w:numPr>
                <w:ilvl w:val="0"/>
                <w:numId w:val="14"/>
              </w:numPr>
              <w:spacing w:line="236" w:lineRule="auto"/>
              <w:rPr>
                <w:rFonts w:cstheme="minorHAnsi"/>
              </w:rPr>
            </w:pPr>
            <w:r w:rsidRPr="001E33C1">
              <w:rPr>
                <w:rFonts w:cstheme="minorHAnsi"/>
                <w:shd w:val="clear" w:color="auto" w:fill="FFFFFF"/>
              </w:rPr>
              <w:t>On the high school chess team there are 5 girls and 8 boys. What is the ratio of girls to boys on the chess team?</w:t>
            </w:r>
          </w:p>
        </w:tc>
      </w:tr>
      <w:tr w:rsidR="00454B9B" w:rsidTr="00A31D28">
        <w:trPr>
          <w:trHeight w:val="1612"/>
        </w:trPr>
        <w:tc>
          <w:tcPr>
            <w:tcW w:w="2269" w:type="dxa"/>
          </w:tcPr>
          <w:p w:rsidR="00454B9B" w:rsidRDefault="00454B9B" w:rsidP="00A31D28">
            <w:pPr>
              <w:rPr>
                <w:rFonts w:ascii="Times New Roman" w:hAnsi="Times New Roman" w:cs="Times New Roman"/>
                <w:b/>
              </w:rPr>
            </w:pPr>
          </w:p>
          <w:p w:rsidR="00454B9B" w:rsidRDefault="00454B9B" w:rsidP="00A31D28">
            <w:pPr>
              <w:rPr>
                <w:rFonts w:ascii="Times New Roman" w:hAnsi="Times New Roman" w:cs="Times New Roman"/>
                <w:b/>
              </w:rPr>
            </w:pPr>
            <w:r>
              <w:rPr>
                <w:rFonts w:ascii="Times New Roman" w:hAnsi="Times New Roman" w:cs="Times New Roman"/>
                <w:b/>
              </w:rPr>
              <w:t>WEDNESDAY</w:t>
            </w:r>
          </w:p>
          <w:p w:rsidR="00454B9B" w:rsidRDefault="00454B9B" w:rsidP="00A31D28">
            <w:pPr>
              <w:rPr>
                <w:rFonts w:ascii="Times New Roman" w:hAnsi="Times New Roman" w:cs="Times New Roman"/>
                <w:b/>
              </w:rPr>
            </w:pPr>
          </w:p>
          <w:p w:rsidR="00454B9B" w:rsidRDefault="00454B9B" w:rsidP="00A31D28">
            <w:pPr>
              <w:rPr>
                <w:rFonts w:ascii="Times New Roman" w:hAnsi="Times New Roman" w:cs="Times New Roman"/>
                <w:b/>
              </w:rPr>
            </w:pPr>
          </w:p>
        </w:tc>
        <w:tc>
          <w:tcPr>
            <w:tcW w:w="1966" w:type="dxa"/>
            <w:shd w:val="clear" w:color="auto" w:fill="auto"/>
          </w:tcPr>
          <w:p w:rsidR="00454B9B" w:rsidRPr="00B44FA6" w:rsidRDefault="00590671" w:rsidP="00A31D28">
            <w:pPr>
              <w:spacing w:line="247" w:lineRule="auto"/>
            </w:pPr>
            <w:r>
              <w:t>Learners brainstorm to identify statements that describe a ratio.</w:t>
            </w:r>
          </w:p>
        </w:tc>
        <w:tc>
          <w:tcPr>
            <w:tcW w:w="5353" w:type="dxa"/>
            <w:gridSpan w:val="10"/>
            <w:shd w:val="clear" w:color="auto" w:fill="auto"/>
          </w:tcPr>
          <w:p w:rsidR="00FF4786" w:rsidRDefault="00590671" w:rsidP="00590671">
            <w:pPr>
              <w:pStyle w:val="ListParagraph"/>
              <w:numPr>
                <w:ilvl w:val="0"/>
                <w:numId w:val="15"/>
              </w:numPr>
              <w:spacing w:line="236" w:lineRule="auto"/>
            </w:pPr>
            <w:r>
              <w:t>Assist Learners to simplify ratio of whole numbers.</w:t>
            </w:r>
          </w:p>
          <w:p w:rsidR="00590671" w:rsidRDefault="00590671" w:rsidP="00590671">
            <w:pPr>
              <w:pStyle w:val="ListParagraph"/>
              <w:numPr>
                <w:ilvl w:val="0"/>
                <w:numId w:val="15"/>
              </w:numPr>
              <w:spacing w:line="236" w:lineRule="auto"/>
            </w:pPr>
            <w:r>
              <w:t>Learners in small groups to discuss and simplify ratio of decimals.</w:t>
            </w:r>
          </w:p>
          <w:p w:rsidR="00590671" w:rsidRPr="00C50E2A" w:rsidRDefault="00427C8D" w:rsidP="00590671">
            <w:pPr>
              <w:pStyle w:val="ListParagraph"/>
              <w:numPr>
                <w:ilvl w:val="0"/>
                <w:numId w:val="15"/>
              </w:numPr>
              <w:spacing w:line="236" w:lineRule="auto"/>
              <w:rPr>
                <w:rFonts w:cstheme="minorHAnsi"/>
              </w:rPr>
            </w:pPr>
            <w:r>
              <w:t xml:space="preserve">Discuss with the Learners about how to find unit </w:t>
            </w:r>
            <w:r w:rsidRPr="00C50E2A">
              <w:rPr>
                <w:rFonts w:cstheme="minorHAnsi"/>
              </w:rPr>
              <w:t>price.</w:t>
            </w:r>
          </w:p>
          <w:p w:rsidR="00C50E2A" w:rsidRPr="00C50E2A" w:rsidRDefault="00C50E2A" w:rsidP="00C50E2A">
            <w:pPr>
              <w:shd w:val="clear" w:color="auto" w:fill="FFFFFF"/>
              <w:spacing w:after="0" w:line="240" w:lineRule="auto"/>
              <w:rPr>
                <w:rFonts w:eastAsia="Times New Roman" w:cstheme="minorHAnsi"/>
              </w:rPr>
            </w:pPr>
            <w:r w:rsidRPr="00C50E2A">
              <w:rPr>
                <w:rFonts w:eastAsia="Times New Roman" w:cstheme="minorHAnsi"/>
              </w:rPr>
              <w:t>The </w:t>
            </w:r>
            <w:r w:rsidRPr="00C50E2A">
              <w:rPr>
                <w:rFonts w:eastAsia="Times New Roman" w:cstheme="minorHAnsi"/>
                <w:b/>
                <w:bCs/>
              </w:rPr>
              <w:t>unit price</w:t>
            </w:r>
            <w:r w:rsidRPr="00C50E2A">
              <w:rPr>
                <w:rFonts w:eastAsia="Times New Roman" w:cstheme="minorHAnsi"/>
              </w:rPr>
              <w:t> of an item is the cost per unit of the item. We divide the price of certain number of units of an item by the number of units to find the unit price of that item.</w:t>
            </w:r>
          </w:p>
          <w:p w:rsidR="00C50E2A" w:rsidRPr="00C50E2A" w:rsidRDefault="00C50E2A" w:rsidP="00C50E2A">
            <w:pPr>
              <w:shd w:val="clear" w:color="auto" w:fill="FFFFFF"/>
              <w:spacing w:after="0" w:line="240" w:lineRule="auto"/>
              <w:rPr>
                <w:rFonts w:eastAsia="Times New Roman" w:cstheme="minorHAnsi"/>
              </w:rPr>
            </w:pPr>
            <w:r w:rsidRPr="00C50E2A">
              <w:rPr>
                <w:rFonts w:eastAsia="Times New Roman" w:cstheme="minorHAnsi"/>
              </w:rPr>
              <w:t>For </w:t>
            </w:r>
            <w:r w:rsidRPr="00C50E2A">
              <w:rPr>
                <w:rFonts w:eastAsia="Times New Roman" w:cstheme="minorHAnsi"/>
                <w:b/>
                <w:bCs/>
              </w:rPr>
              <w:t>example</w:t>
            </w:r>
            <w:r w:rsidRPr="00C50E2A">
              <w:rPr>
                <w:rFonts w:eastAsia="Times New Roman" w:cstheme="minorHAnsi"/>
              </w:rPr>
              <w:t>, to find the unit price of 12 ounces of soup that costs $2.40, divide $2.40 by 12 ounces, to get unit price of soup as $0.20 per ounce.</w:t>
            </w:r>
          </w:p>
          <w:p w:rsidR="00C50E2A" w:rsidRPr="00C50E2A" w:rsidRDefault="00C50E2A" w:rsidP="00C50E2A">
            <w:pPr>
              <w:shd w:val="clear" w:color="auto" w:fill="FFFFFF"/>
              <w:spacing w:after="0" w:line="240" w:lineRule="auto"/>
              <w:rPr>
                <w:rFonts w:eastAsia="Times New Roman" w:cstheme="minorHAnsi"/>
              </w:rPr>
            </w:pPr>
            <w:r w:rsidRPr="00C50E2A">
              <w:rPr>
                <w:rFonts w:eastAsia="Times New Roman" w:cstheme="minorHAnsi"/>
              </w:rPr>
              <w:t xml:space="preserve">Often, we are asked to determine which of two given items </w:t>
            </w:r>
            <w:proofErr w:type="gramStart"/>
            <w:r w:rsidRPr="00C50E2A">
              <w:rPr>
                <w:rFonts w:eastAsia="Times New Roman" w:cstheme="minorHAnsi"/>
              </w:rPr>
              <w:t>is a </w:t>
            </w:r>
            <w:r w:rsidRPr="00C50E2A">
              <w:rPr>
                <w:rFonts w:eastAsia="Times New Roman" w:cstheme="minorHAnsi"/>
                <w:b/>
                <w:bCs/>
              </w:rPr>
              <w:t>"better buy"</w:t>
            </w:r>
            <w:proofErr w:type="gramEnd"/>
            <w:r w:rsidRPr="00C50E2A">
              <w:rPr>
                <w:rFonts w:eastAsia="Times New Roman" w:cstheme="minorHAnsi"/>
              </w:rPr>
              <w:t>. In such cases, the unit price of each item is found and then, their unit prices are compared. The item with the smaller unit price is considered as the "better buy".</w:t>
            </w:r>
          </w:p>
          <w:p w:rsidR="00427C8D" w:rsidRDefault="00427C8D" w:rsidP="00427C8D">
            <w:pPr>
              <w:spacing w:line="236" w:lineRule="auto"/>
            </w:pPr>
          </w:p>
          <w:p w:rsidR="00C50E2A" w:rsidRPr="00C50E2A" w:rsidRDefault="00C50E2A" w:rsidP="00C50E2A">
            <w:pPr>
              <w:pStyle w:val="ListParagraph"/>
              <w:numPr>
                <w:ilvl w:val="0"/>
                <w:numId w:val="17"/>
              </w:numPr>
              <w:spacing w:line="236" w:lineRule="auto"/>
              <w:rPr>
                <w:rFonts w:cstheme="minorHAnsi"/>
              </w:rPr>
            </w:pPr>
            <w:r w:rsidRPr="00C50E2A">
              <w:rPr>
                <w:rFonts w:cstheme="minorHAnsi"/>
                <w:bCs/>
                <w:color w:val="000000"/>
                <w:shd w:val="clear" w:color="auto" w:fill="FFFFFF"/>
              </w:rPr>
              <w:t>If you buy 6 bags of bananas for $33.72, find the unit price of a bag of bananas.</w:t>
            </w:r>
          </w:p>
          <w:p w:rsidR="00C50E2A" w:rsidRPr="00C50E2A" w:rsidRDefault="00C50E2A" w:rsidP="00C50E2A">
            <w:pPr>
              <w:pStyle w:val="ListParagraph"/>
              <w:numPr>
                <w:ilvl w:val="0"/>
                <w:numId w:val="17"/>
              </w:numPr>
              <w:spacing w:line="236" w:lineRule="auto"/>
              <w:rPr>
                <w:rFonts w:cstheme="minorHAnsi"/>
              </w:rPr>
            </w:pPr>
            <w:r w:rsidRPr="00C50E2A">
              <w:rPr>
                <w:rFonts w:cstheme="minorHAnsi"/>
                <w:bCs/>
                <w:color w:val="000000"/>
                <w:shd w:val="clear" w:color="auto" w:fill="FFFFFF"/>
              </w:rPr>
              <w:t>If a pet store sells 8 mice for $13.20, what is the unit price of a mouse?</w:t>
            </w:r>
          </w:p>
          <w:p w:rsidR="00C50E2A" w:rsidRDefault="00C50E2A" w:rsidP="00C50E2A">
            <w:pPr>
              <w:pStyle w:val="ListParagraph"/>
              <w:numPr>
                <w:ilvl w:val="0"/>
                <w:numId w:val="17"/>
              </w:numPr>
              <w:spacing w:line="236" w:lineRule="auto"/>
            </w:pPr>
            <w:r w:rsidRPr="00C50E2A">
              <w:rPr>
                <w:rFonts w:cstheme="minorHAnsi"/>
                <w:bCs/>
                <w:color w:val="000000"/>
                <w:shd w:val="clear" w:color="auto" w:fill="FFFFFF"/>
              </w:rPr>
              <w:t>If a video game store sells 6 old games for $68.70, find the unit price of a video game</w:t>
            </w:r>
          </w:p>
        </w:tc>
        <w:tc>
          <w:tcPr>
            <w:tcW w:w="1889" w:type="dxa"/>
            <w:shd w:val="clear" w:color="auto" w:fill="auto"/>
          </w:tcPr>
          <w:p w:rsidR="008E6E50" w:rsidRPr="00427C8D" w:rsidRDefault="00427C8D" w:rsidP="00A31D28">
            <w:pPr>
              <w:spacing w:line="236" w:lineRule="auto"/>
              <w:rPr>
                <w:rFonts w:cstheme="minorHAnsi"/>
                <w:b/>
              </w:rPr>
            </w:pPr>
            <w:r w:rsidRPr="00427C8D">
              <w:rPr>
                <w:rFonts w:cstheme="minorHAnsi"/>
              </w:rPr>
              <w:t xml:space="preserve">Learners brainstorm to calculate the unit price </w:t>
            </w:r>
            <w:proofErr w:type="spellStart"/>
            <w:r w:rsidRPr="00427C8D">
              <w:rPr>
                <w:rFonts w:cstheme="minorHAnsi"/>
              </w:rPr>
              <w:t>price</w:t>
            </w:r>
            <w:proofErr w:type="spellEnd"/>
            <w:r w:rsidRPr="00427C8D">
              <w:rPr>
                <w:rFonts w:cstheme="minorHAnsi"/>
                <w:b/>
              </w:rPr>
              <w:t>.</w:t>
            </w:r>
          </w:p>
          <w:p w:rsidR="00427C8D" w:rsidRPr="00427C8D" w:rsidRDefault="00427C8D" w:rsidP="00A31D28">
            <w:pPr>
              <w:spacing w:line="236" w:lineRule="auto"/>
              <w:rPr>
                <w:rFonts w:cstheme="minorHAnsi"/>
                <w:b/>
              </w:rPr>
            </w:pPr>
            <w:r w:rsidRPr="00427C8D">
              <w:rPr>
                <w:rFonts w:cstheme="minorHAnsi"/>
                <w:b/>
              </w:rPr>
              <w:t>Exercise;</w:t>
            </w:r>
          </w:p>
          <w:p w:rsidR="00427C8D" w:rsidRPr="00427C8D" w:rsidRDefault="00427C8D" w:rsidP="00427C8D">
            <w:pPr>
              <w:pStyle w:val="ListParagraph"/>
              <w:numPr>
                <w:ilvl w:val="0"/>
                <w:numId w:val="16"/>
              </w:numPr>
              <w:spacing w:line="236" w:lineRule="auto"/>
              <w:rPr>
                <w:rFonts w:cstheme="minorHAnsi"/>
              </w:rPr>
            </w:pPr>
            <w:r w:rsidRPr="00427C8D">
              <w:rPr>
                <w:rFonts w:cstheme="minorHAnsi"/>
                <w:shd w:val="clear" w:color="auto" w:fill="FFFFFF"/>
              </w:rPr>
              <w:t>If Sheena buys 5 bags of apples for $12.25, what is the unit price of bag of apples?</w:t>
            </w:r>
          </w:p>
          <w:p w:rsidR="00427C8D" w:rsidRPr="00427C8D" w:rsidRDefault="00427C8D" w:rsidP="00427C8D">
            <w:pPr>
              <w:pStyle w:val="ListParagraph"/>
              <w:numPr>
                <w:ilvl w:val="0"/>
                <w:numId w:val="16"/>
              </w:numPr>
              <w:spacing w:line="236" w:lineRule="auto"/>
              <w:rPr>
                <w:rFonts w:cstheme="minorHAnsi"/>
              </w:rPr>
            </w:pPr>
            <w:r w:rsidRPr="00427C8D">
              <w:rPr>
                <w:rFonts w:cstheme="minorHAnsi"/>
                <w:shd w:val="clear" w:color="auto" w:fill="FFFFFF"/>
              </w:rPr>
              <w:t>If at a toy store, 2 board games cost $15.80, what is the unit price of a board game?</w:t>
            </w:r>
          </w:p>
          <w:p w:rsidR="00427C8D" w:rsidRPr="00427C8D" w:rsidRDefault="00427C8D" w:rsidP="00427C8D">
            <w:pPr>
              <w:pStyle w:val="ListParagraph"/>
              <w:spacing w:line="236" w:lineRule="auto"/>
              <w:rPr>
                <w:rFonts w:cstheme="minorHAnsi"/>
              </w:rPr>
            </w:pPr>
          </w:p>
        </w:tc>
      </w:tr>
      <w:tr w:rsidR="00454B9B" w:rsidTr="00A31D28">
        <w:trPr>
          <w:trHeight w:val="3860"/>
        </w:trPr>
        <w:tc>
          <w:tcPr>
            <w:tcW w:w="2269" w:type="dxa"/>
          </w:tcPr>
          <w:p w:rsidR="00454B9B" w:rsidRDefault="00454B9B" w:rsidP="00A31D28">
            <w:pPr>
              <w:rPr>
                <w:rFonts w:ascii="Times New Roman" w:hAnsi="Times New Roman" w:cs="Times New Roman"/>
                <w:b/>
              </w:rPr>
            </w:pPr>
            <w:r>
              <w:rPr>
                <w:rFonts w:ascii="Times New Roman" w:hAnsi="Times New Roman" w:cs="Times New Roman"/>
                <w:b/>
              </w:rPr>
              <w:lastRenderedPageBreak/>
              <w:t>FRIDAY</w:t>
            </w:r>
          </w:p>
          <w:p w:rsidR="00454B9B" w:rsidRPr="00996DE2" w:rsidRDefault="00454B9B" w:rsidP="00A31D28">
            <w:pPr>
              <w:rPr>
                <w:rFonts w:ascii="Times New Roman" w:hAnsi="Times New Roman" w:cs="Times New Roman"/>
                <w:b/>
              </w:rPr>
            </w:pPr>
          </w:p>
        </w:tc>
        <w:tc>
          <w:tcPr>
            <w:tcW w:w="1966" w:type="dxa"/>
            <w:shd w:val="clear" w:color="auto" w:fill="auto"/>
          </w:tcPr>
          <w:p w:rsidR="00454B9B" w:rsidRPr="00FF4786" w:rsidRDefault="00CD6AC9" w:rsidP="00CD6AC9">
            <w:pPr>
              <w:spacing w:line="237" w:lineRule="auto"/>
              <w:rPr>
                <w:rFonts w:cstheme="minorHAnsi"/>
              </w:rPr>
            </w:pPr>
            <w:r>
              <w:rPr>
                <w:rFonts w:cstheme="minorHAnsi"/>
                <w:bCs/>
                <w:shd w:val="clear" w:color="auto" w:fill="FFFFFF"/>
              </w:rPr>
              <w:t>Demonstrate on solving unite rate Problems with a double number line diagram.</w:t>
            </w:r>
          </w:p>
        </w:tc>
        <w:tc>
          <w:tcPr>
            <w:tcW w:w="5353" w:type="dxa"/>
            <w:gridSpan w:val="10"/>
            <w:shd w:val="clear" w:color="auto" w:fill="auto"/>
          </w:tcPr>
          <w:p w:rsidR="00454B9B" w:rsidRPr="009A69FF" w:rsidRDefault="00CD6AC9" w:rsidP="00CD6AC9">
            <w:pPr>
              <w:pStyle w:val="ListParagraph"/>
              <w:numPr>
                <w:ilvl w:val="0"/>
                <w:numId w:val="9"/>
              </w:numPr>
              <w:spacing w:after="0" w:line="240" w:lineRule="auto"/>
            </w:pPr>
            <w:r>
              <w:t xml:space="preserve">Show </w:t>
            </w:r>
            <w:r w:rsidRPr="00CD6AC9">
              <w:rPr>
                <w:rFonts w:cstheme="minorHAnsi"/>
              </w:rPr>
              <w:t>Learners a video</w:t>
            </w:r>
            <w:r w:rsidRPr="00CD6AC9">
              <w:rPr>
                <w:rFonts w:cstheme="minorHAnsi"/>
                <w:shd w:val="clear" w:color="auto" w:fill="FFFFFF"/>
              </w:rPr>
              <w:t xml:space="preserve"> that explains how to solve unit rate problems using a double number line diagram</w:t>
            </w:r>
            <w:r>
              <w:rPr>
                <w:rFonts w:cstheme="minorHAnsi"/>
                <w:shd w:val="clear" w:color="auto" w:fill="FFFFFF"/>
              </w:rPr>
              <w:t>.</w:t>
            </w:r>
          </w:p>
          <w:p w:rsidR="009A69FF" w:rsidRPr="009A69FF" w:rsidRDefault="009A69FF" w:rsidP="00CD6AC9">
            <w:pPr>
              <w:pStyle w:val="ListParagraph"/>
              <w:numPr>
                <w:ilvl w:val="0"/>
                <w:numId w:val="9"/>
              </w:numPr>
              <w:spacing w:after="0" w:line="240" w:lineRule="auto"/>
              <w:rPr>
                <w:rFonts w:cstheme="minorHAnsi"/>
              </w:rPr>
            </w:pPr>
            <w:r>
              <w:rPr>
                <w:rFonts w:cstheme="minorHAnsi"/>
                <w:bCs/>
                <w:shd w:val="clear" w:color="auto" w:fill="FFFFFF"/>
              </w:rPr>
              <w:t xml:space="preserve">Learners brainstorm to </w:t>
            </w:r>
            <w:r w:rsidRPr="009A69FF">
              <w:rPr>
                <w:rFonts w:cstheme="minorHAnsi"/>
                <w:bCs/>
                <w:shd w:val="clear" w:color="auto" w:fill="FFFFFF"/>
              </w:rPr>
              <w:t>solve for missing values in a rate problem by setting up a double number line</w:t>
            </w:r>
          </w:p>
          <w:p w:rsidR="00CD6AC9" w:rsidRPr="009A69FF" w:rsidRDefault="009A69FF" w:rsidP="00CD6AC9">
            <w:pPr>
              <w:pStyle w:val="ListParagraph"/>
              <w:numPr>
                <w:ilvl w:val="0"/>
                <w:numId w:val="9"/>
              </w:numPr>
              <w:spacing w:after="0" w:line="240" w:lineRule="auto"/>
            </w:pPr>
            <w:r w:rsidRPr="009A69FF">
              <w:rPr>
                <w:rFonts w:cstheme="minorHAnsi"/>
                <w:shd w:val="clear" w:color="auto" w:fill="FFFFFF"/>
              </w:rPr>
              <w:t xml:space="preserve">Assist learners to </w:t>
            </w:r>
            <w:r w:rsidRPr="009A69FF">
              <w:rPr>
                <w:rFonts w:cstheme="minorHAnsi"/>
                <w:bCs/>
                <w:shd w:val="clear" w:color="auto" w:fill="FFFFFF"/>
              </w:rPr>
              <w:t>solve for missing values in a rate problem by setting up a table.</w:t>
            </w:r>
          </w:p>
          <w:p w:rsidR="009A69FF" w:rsidRPr="009A69FF" w:rsidRDefault="009A69FF" w:rsidP="009A69FF">
            <w:pPr>
              <w:pStyle w:val="ListParagraph"/>
              <w:spacing w:after="0" w:line="240" w:lineRule="auto"/>
              <w:ind w:left="583"/>
            </w:pPr>
          </w:p>
          <w:p w:rsidR="009A69FF" w:rsidRDefault="009A69FF" w:rsidP="009A69FF">
            <w:pPr>
              <w:spacing w:after="0" w:line="240" w:lineRule="auto"/>
              <w:rPr>
                <w:rFonts w:eastAsia="Times New Roman" w:cstheme="minorHAnsi"/>
                <w:shd w:val="clear" w:color="auto" w:fill="FFFFFF"/>
              </w:rPr>
            </w:pPr>
            <w:r w:rsidRPr="009A69FF">
              <w:rPr>
                <w:rFonts w:eastAsia="Times New Roman" w:cstheme="minorHAnsi"/>
                <w:b/>
                <w:bCs/>
                <w:shd w:val="clear" w:color="auto" w:fill="FFFFFF"/>
              </w:rPr>
              <w:t>How to solve for missing values in a rate problem by setting up a double number line?</w:t>
            </w:r>
            <w:r w:rsidRPr="009A69FF">
              <w:rPr>
                <w:rFonts w:eastAsia="Times New Roman" w:cstheme="minorHAnsi"/>
              </w:rPr>
              <w:br/>
            </w:r>
            <w:r w:rsidRPr="009A69FF">
              <w:rPr>
                <w:rFonts w:eastAsia="Times New Roman" w:cstheme="minorHAnsi"/>
                <w:shd w:val="clear" w:color="auto" w:fill="FFFFFF"/>
              </w:rPr>
              <w:t>1. Find the unit rate - a ratio with a denominator of 1.</w:t>
            </w:r>
            <w:r w:rsidRPr="009A69FF">
              <w:rPr>
                <w:rFonts w:eastAsia="Times New Roman" w:cstheme="minorHAnsi"/>
              </w:rPr>
              <w:br/>
            </w:r>
            <w:r w:rsidRPr="009A69FF">
              <w:rPr>
                <w:rFonts w:eastAsia="Times New Roman" w:cstheme="minorHAnsi"/>
                <w:shd w:val="clear" w:color="auto" w:fill="FFFFFF"/>
              </w:rPr>
              <w:t>2. Use the unit rate to calculate an equivalent rate using multiplication.</w:t>
            </w:r>
            <w:r w:rsidRPr="009A69FF">
              <w:rPr>
                <w:rFonts w:eastAsia="Times New Roman" w:cstheme="minorHAnsi"/>
              </w:rPr>
              <w:br/>
            </w:r>
            <w:r w:rsidRPr="009A69FF">
              <w:rPr>
                <w:rFonts w:eastAsia="Times New Roman" w:cstheme="minorHAnsi"/>
                <w:shd w:val="clear" w:color="auto" w:fill="FFFFFF"/>
              </w:rPr>
              <w:t>Example</w:t>
            </w:r>
            <w:proofErr w:type="gramStart"/>
            <w:r w:rsidRPr="009A69FF">
              <w:rPr>
                <w:rFonts w:eastAsia="Times New Roman" w:cstheme="minorHAnsi"/>
                <w:shd w:val="clear" w:color="auto" w:fill="FFFFFF"/>
              </w:rPr>
              <w:t>:</w:t>
            </w:r>
            <w:proofErr w:type="gramEnd"/>
            <w:r w:rsidRPr="009A69FF">
              <w:rPr>
                <w:rFonts w:eastAsia="Times New Roman" w:cstheme="minorHAnsi"/>
              </w:rPr>
              <w:br/>
            </w:r>
            <w:r w:rsidRPr="009A69FF">
              <w:rPr>
                <w:rFonts w:eastAsia="Times New Roman" w:cstheme="minorHAnsi"/>
                <w:shd w:val="clear" w:color="auto" w:fill="FFFFFF"/>
              </w:rPr>
              <w:t>Oranges were on super sale at the store. Juan bought 12 oranges for $4. At this rate, how many oranges could he buy with $1? How many could he buy with $10?</w:t>
            </w:r>
          </w:p>
          <w:p w:rsidR="00613406" w:rsidRPr="00613406" w:rsidRDefault="00613406" w:rsidP="00613406">
            <w:pPr>
              <w:shd w:val="clear" w:color="auto" w:fill="FFFFFF"/>
              <w:spacing w:before="100" w:beforeAutospacing="1" w:after="100" w:afterAutospacing="1" w:line="240" w:lineRule="auto"/>
              <w:rPr>
                <w:rFonts w:eastAsia="Times New Roman" w:cstheme="minorHAnsi"/>
              </w:rPr>
            </w:pPr>
            <w:r w:rsidRPr="00613406">
              <w:rPr>
                <w:rFonts w:eastAsia="Times New Roman" w:cstheme="minorHAnsi"/>
                <w:b/>
                <w:bCs/>
              </w:rPr>
              <w:t>Using unit rate to solve real world and mathematical problems.</w:t>
            </w:r>
          </w:p>
          <w:p w:rsidR="00613406" w:rsidRPr="00613406" w:rsidRDefault="00613406" w:rsidP="00613406">
            <w:pPr>
              <w:shd w:val="clear" w:color="auto" w:fill="FFFFFF"/>
              <w:spacing w:before="100" w:beforeAutospacing="1" w:after="100" w:afterAutospacing="1" w:line="240" w:lineRule="auto"/>
              <w:rPr>
                <w:rFonts w:eastAsia="Times New Roman" w:cstheme="minorHAnsi"/>
              </w:rPr>
            </w:pPr>
            <w:r w:rsidRPr="00613406">
              <w:rPr>
                <w:rFonts w:eastAsia="Times New Roman" w:cstheme="minorHAnsi"/>
              </w:rPr>
              <w:t>To solve unit rate problems, a teacher organized a one-minute contest for the students in her class. The challenges in the contest are foot tapping, eye blinking and finger snapping.</w:t>
            </w:r>
          </w:p>
          <w:p w:rsidR="00613406" w:rsidRPr="00613406" w:rsidRDefault="00613406" w:rsidP="00613406">
            <w:pPr>
              <w:numPr>
                <w:ilvl w:val="0"/>
                <w:numId w:val="10"/>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During the foot tapping challenge, Alice tapped her foot 30 times in 15 seconds. At this rate, how many times could Alice tap her foot in 1 minute (60 seconds)? At what rate was Alice tapping her foot (taps per second)?</w:t>
            </w:r>
          </w:p>
          <w:p w:rsidR="00613406" w:rsidRPr="00613406" w:rsidRDefault="00613406" w:rsidP="00613406">
            <w:pPr>
              <w:numPr>
                <w:ilvl w:val="0"/>
                <w:numId w:val="10"/>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Peter tapped his foot 48 times in 30 seconds. At this rate, how many times could Peter tap his foot in 1 minute (60 seconds)? At what rate was Peter tapping his foot (taps per second)?</w:t>
            </w:r>
          </w:p>
          <w:p w:rsidR="00613406" w:rsidRPr="00613406" w:rsidRDefault="00613406" w:rsidP="00613406">
            <w:pPr>
              <w:numPr>
                <w:ilvl w:val="0"/>
                <w:numId w:val="10"/>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During the eye blinking challenge, Sandra blinked her eyes 12 times in 10 seconds. At this rate, how many times could Sandra blink her eyes in 1 minute (60 seconds)? At what rate was Sandra blinking her eyes (blinks per second)?</w:t>
            </w:r>
          </w:p>
          <w:p w:rsidR="00613406" w:rsidRPr="00613406" w:rsidRDefault="00613406" w:rsidP="00613406">
            <w:pPr>
              <w:numPr>
                <w:ilvl w:val="0"/>
                <w:numId w:val="10"/>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James blinked his eyes 18 times in 20 seconds. At this rate, how many times could James blink his eyes in 1 minute (60 seconds)? At what rate was James blinking his eyes (blinks per second)?</w:t>
            </w:r>
          </w:p>
          <w:p w:rsidR="00613406" w:rsidRPr="00613406" w:rsidRDefault="00613406" w:rsidP="00613406">
            <w:pPr>
              <w:shd w:val="clear" w:color="auto" w:fill="FFFFFF"/>
              <w:spacing w:before="100" w:beforeAutospacing="1" w:after="100" w:afterAutospacing="1" w:line="240" w:lineRule="auto"/>
              <w:outlineLvl w:val="1"/>
              <w:rPr>
                <w:rFonts w:eastAsia="Times New Roman" w:cstheme="minorHAnsi"/>
                <w:b/>
                <w:bCs/>
              </w:rPr>
            </w:pPr>
            <w:r w:rsidRPr="00613406">
              <w:rPr>
                <w:rFonts w:eastAsia="Times New Roman" w:cstheme="minorHAnsi"/>
                <w:b/>
                <w:bCs/>
              </w:rPr>
              <w:t>Answers</w:t>
            </w:r>
          </w:p>
          <w:p w:rsidR="00613406" w:rsidRPr="00613406" w:rsidRDefault="00613406" w:rsidP="00613406">
            <w:pPr>
              <w:numPr>
                <w:ilvl w:val="0"/>
                <w:numId w:val="11"/>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Alice could tap her foot 120 times in 1 minute (60 seconds). A rate of 2 taps per second and can be written as 2:1.</w:t>
            </w:r>
          </w:p>
          <w:p w:rsidR="00613406" w:rsidRPr="00613406" w:rsidRDefault="00613406" w:rsidP="00613406">
            <w:pPr>
              <w:numPr>
                <w:ilvl w:val="0"/>
                <w:numId w:val="11"/>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 xml:space="preserve">Peter could tap his foot 96 times in 1 minute (60 </w:t>
            </w:r>
            <w:r w:rsidRPr="00613406">
              <w:rPr>
                <w:rFonts w:eastAsia="Times New Roman" w:cstheme="minorHAnsi"/>
              </w:rPr>
              <w:lastRenderedPageBreak/>
              <w:t>seconds). A rate of 1.6 taps per second and can be written as 1.6:1.</w:t>
            </w:r>
          </w:p>
          <w:p w:rsidR="00613406" w:rsidRPr="00613406" w:rsidRDefault="00613406" w:rsidP="00613406">
            <w:pPr>
              <w:numPr>
                <w:ilvl w:val="0"/>
                <w:numId w:val="11"/>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Sandra could blink her eyes 72 times in 1 minute (60 seconds). A rate of 1.2 blinks per second can be written as 1.2:1.</w:t>
            </w:r>
          </w:p>
          <w:p w:rsidR="00613406" w:rsidRPr="00613406" w:rsidRDefault="00613406" w:rsidP="00613406">
            <w:pPr>
              <w:numPr>
                <w:ilvl w:val="0"/>
                <w:numId w:val="11"/>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James could blink his eyes 54 times in 1 minute (60 seconds). A rate of 0.9 blinks per second and can be written as 0.9:1**</w:t>
            </w:r>
            <w:proofErr w:type="gramStart"/>
            <w:r w:rsidRPr="00613406">
              <w:rPr>
                <w:rFonts w:eastAsia="Times New Roman" w:cstheme="minorHAnsi"/>
              </w:rPr>
              <w:t>.*</w:t>
            </w:r>
            <w:proofErr w:type="gramEnd"/>
            <w:r w:rsidRPr="00613406">
              <w:rPr>
                <w:rFonts w:eastAsia="Times New Roman" w:cstheme="minorHAnsi"/>
              </w:rPr>
              <w:t>*</w:t>
            </w:r>
          </w:p>
          <w:p w:rsidR="00613406" w:rsidRPr="009A69FF" w:rsidRDefault="00613406" w:rsidP="009A69FF">
            <w:pPr>
              <w:spacing w:after="0" w:line="240" w:lineRule="auto"/>
              <w:rPr>
                <w:rFonts w:eastAsia="Times New Roman" w:cstheme="minorHAnsi"/>
              </w:rPr>
            </w:pPr>
          </w:p>
          <w:p w:rsidR="009A69FF" w:rsidRDefault="009A69FF" w:rsidP="009A69FF">
            <w:pPr>
              <w:spacing w:after="0" w:line="240" w:lineRule="auto"/>
              <w:ind w:left="223"/>
            </w:pPr>
          </w:p>
        </w:tc>
        <w:tc>
          <w:tcPr>
            <w:tcW w:w="1889" w:type="dxa"/>
            <w:shd w:val="clear" w:color="auto" w:fill="auto"/>
          </w:tcPr>
          <w:p w:rsidR="00454B9B" w:rsidRPr="00613406" w:rsidRDefault="00613406" w:rsidP="00A31D28">
            <w:pPr>
              <w:rPr>
                <w:rFonts w:cstheme="minorHAnsi"/>
              </w:rPr>
            </w:pPr>
            <w:r w:rsidRPr="00613406">
              <w:rPr>
                <w:rFonts w:cstheme="minorHAnsi"/>
              </w:rPr>
              <w:lastRenderedPageBreak/>
              <w:t>Reflect on finding missing values in rate problems.</w:t>
            </w:r>
          </w:p>
          <w:p w:rsidR="00613406" w:rsidRPr="00613406" w:rsidRDefault="00613406" w:rsidP="00A31D28">
            <w:pPr>
              <w:rPr>
                <w:rFonts w:cstheme="minorHAnsi"/>
                <w:b/>
              </w:rPr>
            </w:pPr>
            <w:r w:rsidRPr="00613406">
              <w:rPr>
                <w:rFonts w:cstheme="minorHAnsi"/>
                <w:b/>
              </w:rPr>
              <w:t>Exercise;</w:t>
            </w:r>
          </w:p>
          <w:p w:rsidR="00613406" w:rsidRPr="00613406" w:rsidRDefault="00613406" w:rsidP="00613406">
            <w:pPr>
              <w:shd w:val="clear" w:color="auto" w:fill="FFFFFF"/>
              <w:spacing w:before="100" w:beforeAutospacing="1" w:after="100" w:afterAutospacing="1" w:line="240" w:lineRule="auto"/>
              <w:outlineLvl w:val="1"/>
              <w:rPr>
                <w:rFonts w:eastAsia="Times New Roman" w:cstheme="minorHAnsi"/>
                <w:bCs/>
              </w:rPr>
            </w:pPr>
            <w:r w:rsidRPr="00613406">
              <w:rPr>
                <w:rFonts w:eastAsia="Times New Roman" w:cstheme="minorHAnsi"/>
                <w:bCs/>
              </w:rPr>
              <w:t>Solve the Unit Rate Problems</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3 pounds of peaches cost $6. How many pounds of peaches could be bought for $24?</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2 cantaloupes cost $5. How much would 6 cantaloupes cost?</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1 pound of tomatoes cost $2.99. How much would 4 pounds cost?</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2 watermelons cost $8. How many watermelons could be bought for $16?</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 xml:space="preserve">A 2-pound container of blueberries cost $5.00. At that rate, what would be the cost of a 1-pound container </w:t>
            </w:r>
            <w:r w:rsidRPr="00613406">
              <w:rPr>
                <w:rFonts w:eastAsia="Times New Roman" w:cstheme="minorHAnsi"/>
              </w:rPr>
              <w:lastRenderedPageBreak/>
              <w:t>of blueberries?</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10 mangos cost $10. What is the unit cost for the mangos?</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A 16-ounce container of strawberries cost $3.20. What is the unit cost for 1 ounce of strawberries?</w:t>
            </w:r>
          </w:p>
          <w:p w:rsidR="00613406" w:rsidRPr="00613406" w:rsidRDefault="00613406" w:rsidP="00613406">
            <w:pPr>
              <w:numPr>
                <w:ilvl w:val="0"/>
                <w:numId w:val="12"/>
              </w:numPr>
              <w:shd w:val="clear" w:color="auto" w:fill="FFFFFF"/>
              <w:spacing w:before="100" w:beforeAutospacing="1" w:after="75" w:line="240" w:lineRule="auto"/>
              <w:ind w:left="600"/>
              <w:rPr>
                <w:rFonts w:eastAsia="Times New Roman" w:cstheme="minorHAnsi"/>
              </w:rPr>
            </w:pPr>
            <w:r w:rsidRPr="00613406">
              <w:rPr>
                <w:rFonts w:eastAsia="Times New Roman" w:cstheme="minorHAnsi"/>
              </w:rPr>
              <w:t>A pineapple cost $2.99. How much would 3 pineapples cost?</w:t>
            </w:r>
          </w:p>
          <w:p w:rsidR="00613406" w:rsidRPr="00613406" w:rsidRDefault="00613406" w:rsidP="00A31D28">
            <w:pPr>
              <w:rPr>
                <w:rFonts w:cstheme="minorHAnsi"/>
                <w:b/>
              </w:rPr>
            </w:pPr>
          </w:p>
        </w:tc>
      </w:tr>
    </w:tbl>
    <w:p w:rsidR="00320999" w:rsidRDefault="00320999" w:rsidP="00320999">
      <w:pPr>
        <w:pStyle w:val="NoSpacing"/>
        <w:rPr>
          <w:rFonts w:ascii="Segoe UI Semibold" w:hAnsi="Segoe UI Semibold" w:cs="Times New Roman"/>
          <w:b/>
          <w:bCs/>
        </w:rPr>
      </w:pPr>
    </w:p>
    <w:p w:rsidR="006910C6" w:rsidRPr="001429B3" w:rsidRDefault="00320999" w:rsidP="001429B3">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sectPr w:rsidR="006910C6" w:rsidRPr="001429B3" w:rsidSect="001429B3">
      <w:pgSz w:w="12240" w:h="15840"/>
      <w:pgMar w:top="142" w:right="333" w:bottom="144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95pt;height:10.95pt" o:bullet="t">
        <v:imagedata r:id="rId1" o:title="mso3551"/>
      </v:shape>
    </w:pict>
  </w:numPicBullet>
  <w:abstractNum w:abstractNumId="0">
    <w:nsid w:val="0F1A15E4"/>
    <w:multiLevelType w:val="hybridMultilevel"/>
    <w:tmpl w:val="7C0670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3CE6EEB"/>
    <w:multiLevelType w:val="hybridMultilevel"/>
    <w:tmpl w:val="FC64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340E9"/>
    <w:multiLevelType w:val="multilevel"/>
    <w:tmpl w:val="C352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F11B1"/>
    <w:multiLevelType w:val="multilevel"/>
    <w:tmpl w:val="D66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70EFE"/>
    <w:multiLevelType w:val="hybridMultilevel"/>
    <w:tmpl w:val="710A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45D2A"/>
    <w:multiLevelType w:val="hybridMultilevel"/>
    <w:tmpl w:val="E176261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42CF47D9"/>
    <w:multiLevelType w:val="hybridMultilevel"/>
    <w:tmpl w:val="3442168A"/>
    <w:lvl w:ilvl="0" w:tplc="20000007">
      <w:start w:val="1"/>
      <w:numFmt w:val="bullet"/>
      <w:lvlText w:val=""/>
      <w:lvlPicBulletId w:val="0"/>
      <w:lvlJc w:val="left"/>
      <w:pPr>
        <w:ind w:left="781" w:hanging="360"/>
      </w:pPr>
      <w:rPr>
        <w:rFonts w:ascii="Symbol" w:hAnsi="Symbol" w:hint="default"/>
      </w:rPr>
    </w:lvl>
    <w:lvl w:ilvl="1" w:tplc="20000003" w:tentative="1">
      <w:start w:val="1"/>
      <w:numFmt w:val="bullet"/>
      <w:lvlText w:val="o"/>
      <w:lvlJc w:val="left"/>
      <w:pPr>
        <w:ind w:left="1501" w:hanging="360"/>
      </w:pPr>
      <w:rPr>
        <w:rFonts w:ascii="Courier New" w:hAnsi="Courier New" w:cs="Courier New" w:hint="default"/>
      </w:rPr>
    </w:lvl>
    <w:lvl w:ilvl="2" w:tplc="20000005" w:tentative="1">
      <w:start w:val="1"/>
      <w:numFmt w:val="bullet"/>
      <w:lvlText w:val=""/>
      <w:lvlJc w:val="left"/>
      <w:pPr>
        <w:ind w:left="2221" w:hanging="360"/>
      </w:pPr>
      <w:rPr>
        <w:rFonts w:ascii="Wingdings" w:hAnsi="Wingdings" w:hint="default"/>
      </w:rPr>
    </w:lvl>
    <w:lvl w:ilvl="3" w:tplc="20000001" w:tentative="1">
      <w:start w:val="1"/>
      <w:numFmt w:val="bullet"/>
      <w:lvlText w:val=""/>
      <w:lvlJc w:val="left"/>
      <w:pPr>
        <w:ind w:left="2941" w:hanging="360"/>
      </w:pPr>
      <w:rPr>
        <w:rFonts w:ascii="Symbol" w:hAnsi="Symbol" w:hint="default"/>
      </w:rPr>
    </w:lvl>
    <w:lvl w:ilvl="4" w:tplc="20000003" w:tentative="1">
      <w:start w:val="1"/>
      <w:numFmt w:val="bullet"/>
      <w:lvlText w:val="o"/>
      <w:lvlJc w:val="left"/>
      <w:pPr>
        <w:ind w:left="3661" w:hanging="360"/>
      </w:pPr>
      <w:rPr>
        <w:rFonts w:ascii="Courier New" w:hAnsi="Courier New" w:cs="Courier New" w:hint="default"/>
      </w:rPr>
    </w:lvl>
    <w:lvl w:ilvl="5" w:tplc="20000005" w:tentative="1">
      <w:start w:val="1"/>
      <w:numFmt w:val="bullet"/>
      <w:lvlText w:val=""/>
      <w:lvlJc w:val="left"/>
      <w:pPr>
        <w:ind w:left="4381" w:hanging="360"/>
      </w:pPr>
      <w:rPr>
        <w:rFonts w:ascii="Wingdings" w:hAnsi="Wingdings" w:hint="default"/>
      </w:rPr>
    </w:lvl>
    <w:lvl w:ilvl="6" w:tplc="20000001" w:tentative="1">
      <w:start w:val="1"/>
      <w:numFmt w:val="bullet"/>
      <w:lvlText w:val=""/>
      <w:lvlJc w:val="left"/>
      <w:pPr>
        <w:ind w:left="5101" w:hanging="360"/>
      </w:pPr>
      <w:rPr>
        <w:rFonts w:ascii="Symbol" w:hAnsi="Symbol" w:hint="default"/>
      </w:rPr>
    </w:lvl>
    <w:lvl w:ilvl="7" w:tplc="20000003" w:tentative="1">
      <w:start w:val="1"/>
      <w:numFmt w:val="bullet"/>
      <w:lvlText w:val="o"/>
      <w:lvlJc w:val="left"/>
      <w:pPr>
        <w:ind w:left="5821" w:hanging="360"/>
      </w:pPr>
      <w:rPr>
        <w:rFonts w:ascii="Courier New" w:hAnsi="Courier New" w:cs="Courier New" w:hint="default"/>
      </w:rPr>
    </w:lvl>
    <w:lvl w:ilvl="8" w:tplc="20000005" w:tentative="1">
      <w:start w:val="1"/>
      <w:numFmt w:val="bullet"/>
      <w:lvlText w:val=""/>
      <w:lvlJc w:val="left"/>
      <w:pPr>
        <w:ind w:left="6541" w:hanging="360"/>
      </w:pPr>
      <w:rPr>
        <w:rFonts w:ascii="Wingdings" w:hAnsi="Wingdings" w:hint="default"/>
      </w:rPr>
    </w:lvl>
  </w:abstractNum>
  <w:abstractNum w:abstractNumId="7">
    <w:nsid w:val="42F853FB"/>
    <w:multiLevelType w:val="hybridMultilevel"/>
    <w:tmpl w:val="9116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87C19"/>
    <w:multiLevelType w:val="hybridMultilevel"/>
    <w:tmpl w:val="181C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33802"/>
    <w:multiLevelType w:val="hybridMultilevel"/>
    <w:tmpl w:val="E7CE6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121A2B"/>
    <w:multiLevelType w:val="hybridMultilevel"/>
    <w:tmpl w:val="4A0299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5FB02729"/>
    <w:multiLevelType w:val="hybridMultilevel"/>
    <w:tmpl w:val="91FC1E2E"/>
    <w:lvl w:ilvl="0" w:tplc="6F50C7C6">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2">
    <w:nsid w:val="65095F3B"/>
    <w:multiLevelType w:val="hybridMultilevel"/>
    <w:tmpl w:val="1A7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84445"/>
    <w:multiLevelType w:val="multilevel"/>
    <w:tmpl w:val="843C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344F41"/>
    <w:multiLevelType w:val="hybridMultilevel"/>
    <w:tmpl w:val="88BC38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2DC2010"/>
    <w:multiLevelType w:val="multilevel"/>
    <w:tmpl w:val="7C08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3800D0"/>
    <w:multiLevelType w:val="hybridMultilevel"/>
    <w:tmpl w:val="40E8920A"/>
    <w:lvl w:ilvl="0" w:tplc="2912F9CE">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3"/>
  </w:num>
  <w:num w:numId="5">
    <w:abstractNumId w:val="6"/>
  </w:num>
  <w:num w:numId="6">
    <w:abstractNumId w:val="14"/>
  </w:num>
  <w:num w:numId="7">
    <w:abstractNumId w:val="12"/>
  </w:num>
  <w:num w:numId="8">
    <w:abstractNumId w:val="7"/>
  </w:num>
  <w:num w:numId="9">
    <w:abstractNumId w:val="11"/>
  </w:num>
  <w:num w:numId="10">
    <w:abstractNumId w:val="2"/>
  </w:num>
  <w:num w:numId="11">
    <w:abstractNumId w:val="15"/>
  </w:num>
  <w:num w:numId="12">
    <w:abstractNumId w:val="13"/>
  </w:num>
  <w:num w:numId="13">
    <w:abstractNumId w:val="8"/>
  </w:num>
  <w:num w:numId="14">
    <w:abstractNumId w:val="4"/>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FC"/>
    <w:rsid w:val="00054F46"/>
    <w:rsid w:val="001429B3"/>
    <w:rsid w:val="00163C76"/>
    <w:rsid w:val="001E33C1"/>
    <w:rsid w:val="0025258F"/>
    <w:rsid w:val="002977A2"/>
    <w:rsid w:val="00320999"/>
    <w:rsid w:val="00345707"/>
    <w:rsid w:val="0039202D"/>
    <w:rsid w:val="003D2134"/>
    <w:rsid w:val="003F1E03"/>
    <w:rsid w:val="00427C8D"/>
    <w:rsid w:val="00454B9B"/>
    <w:rsid w:val="00590671"/>
    <w:rsid w:val="005B250D"/>
    <w:rsid w:val="00613406"/>
    <w:rsid w:val="006910C6"/>
    <w:rsid w:val="00791C12"/>
    <w:rsid w:val="008E6E50"/>
    <w:rsid w:val="008F296B"/>
    <w:rsid w:val="009A69FF"/>
    <w:rsid w:val="00A31D28"/>
    <w:rsid w:val="00AA565A"/>
    <w:rsid w:val="00AD4BCC"/>
    <w:rsid w:val="00C50E2A"/>
    <w:rsid w:val="00CD6AC9"/>
    <w:rsid w:val="00E37551"/>
    <w:rsid w:val="00E46F97"/>
    <w:rsid w:val="00F159FC"/>
    <w:rsid w:val="00FF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99"/>
  </w:style>
  <w:style w:type="paragraph" w:styleId="Heading2">
    <w:name w:val="heading 2"/>
    <w:basedOn w:val="Normal"/>
    <w:link w:val="Heading2Char"/>
    <w:uiPriority w:val="9"/>
    <w:qFormat/>
    <w:rsid w:val="00613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33C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999"/>
    <w:pPr>
      <w:spacing w:after="0" w:line="240" w:lineRule="auto"/>
    </w:pPr>
  </w:style>
  <w:style w:type="paragraph" w:styleId="ListParagraph">
    <w:name w:val="List Paragraph"/>
    <w:basedOn w:val="Normal"/>
    <w:uiPriority w:val="34"/>
    <w:qFormat/>
    <w:rsid w:val="001429B3"/>
    <w:pPr>
      <w:spacing w:line="256" w:lineRule="auto"/>
      <w:ind w:left="720"/>
      <w:contextualSpacing/>
    </w:pPr>
  </w:style>
  <w:style w:type="paragraph" w:styleId="BalloonText">
    <w:name w:val="Balloon Text"/>
    <w:basedOn w:val="Normal"/>
    <w:link w:val="BalloonTextChar"/>
    <w:uiPriority w:val="99"/>
    <w:semiHidden/>
    <w:unhideWhenUsed/>
    <w:rsid w:val="005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0D"/>
    <w:rPr>
      <w:rFonts w:ascii="Tahoma" w:hAnsi="Tahoma" w:cs="Tahoma"/>
      <w:sz w:val="16"/>
      <w:szCs w:val="16"/>
    </w:rPr>
  </w:style>
  <w:style w:type="paragraph" w:customStyle="1" w:styleId="q-text">
    <w:name w:val="q-text"/>
    <w:basedOn w:val="Normal"/>
    <w:rsid w:val="00454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454B9B"/>
  </w:style>
  <w:style w:type="character" w:customStyle="1" w:styleId="mtext">
    <w:name w:val="mtext"/>
    <w:basedOn w:val="DefaultParagraphFont"/>
    <w:rsid w:val="00454B9B"/>
  </w:style>
  <w:style w:type="character" w:customStyle="1" w:styleId="mjxassistivemathml">
    <w:name w:val="mjx_assistive_mathml"/>
    <w:basedOn w:val="DefaultParagraphFont"/>
    <w:rsid w:val="00454B9B"/>
  </w:style>
  <w:style w:type="character" w:customStyle="1" w:styleId="mo">
    <w:name w:val="mo"/>
    <w:basedOn w:val="DefaultParagraphFont"/>
    <w:rsid w:val="00454B9B"/>
  </w:style>
  <w:style w:type="character" w:customStyle="1" w:styleId="mi">
    <w:name w:val="mi"/>
    <w:basedOn w:val="DefaultParagraphFont"/>
    <w:rsid w:val="00454B9B"/>
  </w:style>
  <w:style w:type="character" w:customStyle="1" w:styleId="Heading2Char">
    <w:name w:val="Heading 2 Char"/>
    <w:basedOn w:val="DefaultParagraphFont"/>
    <w:link w:val="Heading2"/>
    <w:uiPriority w:val="9"/>
    <w:rsid w:val="006134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3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406"/>
    <w:rPr>
      <w:b/>
      <w:bCs/>
    </w:rPr>
  </w:style>
  <w:style w:type="character" w:customStyle="1" w:styleId="Heading3Char">
    <w:name w:val="Heading 3 Char"/>
    <w:basedOn w:val="DefaultParagraphFont"/>
    <w:link w:val="Heading3"/>
    <w:uiPriority w:val="9"/>
    <w:semiHidden/>
    <w:rsid w:val="001E33C1"/>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99"/>
  </w:style>
  <w:style w:type="paragraph" w:styleId="Heading2">
    <w:name w:val="heading 2"/>
    <w:basedOn w:val="Normal"/>
    <w:link w:val="Heading2Char"/>
    <w:uiPriority w:val="9"/>
    <w:qFormat/>
    <w:rsid w:val="00613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33C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999"/>
    <w:pPr>
      <w:spacing w:after="0" w:line="240" w:lineRule="auto"/>
    </w:pPr>
  </w:style>
  <w:style w:type="paragraph" w:styleId="ListParagraph">
    <w:name w:val="List Paragraph"/>
    <w:basedOn w:val="Normal"/>
    <w:uiPriority w:val="34"/>
    <w:qFormat/>
    <w:rsid w:val="001429B3"/>
    <w:pPr>
      <w:spacing w:line="256" w:lineRule="auto"/>
      <w:ind w:left="720"/>
      <w:contextualSpacing/>
    </w:pPr>
  </w:style>
  <w:style w:type="paragraph" w:styleId="BalloonText">
    <w:name w:val="Balloon Text"/>
    <w:basedOn w:val="Normal"/>
    <w:link w:val="BalloonTextChar"/>
    <w:uiPriority w:val="99"/>
    <w:semiHidden/>
    <w:unhideWhenUsed/>
    <w:rsid w:val="005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0D"/>
    <w:rPr>
      <w:rFonts w:ascii="Tahoma" w:hAnsi="Tahoma" w:cs="Tahoma"/>
      <w:sz w:val="16"/>
      <w:szCs w:val="16"/>
    </w:rPr>
  </w:style>
  <w:style w:type="paragraph" w:customStyle="1" w:styleId="q-text">
    <w:name w:val="q-text"/>
    <w:basedOn w:val="Normal"/>
    <w:rsid w:val="00454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454B9B"/>
  </w:style>
  <w:style w:type="character" w:customStyle="1" w:styleId="mtext">
    <w:name w:val="mtext"/>
    <w:basedOn w:val="DefaultParagraphFont"/>
    <w:rsid w:val="00454B9B"/>
  </w:style>
  <w:style w:type="character" w:customStyle="1" w:styleId="mjxassistivemathml">
    <w:name w:val="mjx_assistive_mathml"/>
    <w:basedOn w:val="DefaultParagraphFont"/>
    <w:rsid w:val="00454B9B"/>
  </w:style>
  <w:style w:type="character" w:customStyle="1" w:styleId="mo">
    <w:name w:val="mo"/>
    <w:basedOn w:val="DefaultParagraphFont"/>
    <w:rsid w:val="00454B9B"/>
  </w:style>
  <w:style w:type="character" w:customStyle="1" w:styleId="mi">
    <w:name w:val="mi"/>
    <w:basedOn w:val="DefaultParagraphFont"/>
    <w:rsid w:val="00454B9B"/>
  </w:style>
  <w:style w:type="character" w:customStyle="1" w:styleId="Heading2Char">
    <w:name w:val="Heading 2 Char"/>
    <w:basedOn w:val="DefaultParagraphFont"/>
    <w:link w:val="Heading2"/>
    <w:uiPriority w:val="9"/>
    <w:rsid w:val="006134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3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406"/>
    <w:rPr>
      <w:b/>
      <w:bCs/>
    </w:rPr>
  </w:style>
  <w:style w:type="character" w:customStyle="1" w:styleId="Heading3Char">
    <w:name w:val="Heading 3 Char"/>
    <w:basedOn w:val="DefaultParagraphFont"/>
    <w:link w:val="Heading3"/>
    <w:uiPriority w:val="9"/>
    <w:semiHidden/>
    <w:rsid w:val="001E33C1"/>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448">
      <w:bodyDiv w:val="1"/>
      <w:marLeft w:val="0"/>
      <w:marRight w:val="0"/>
      <w:marTop w:val="0"/>
      <w:marBottom w:val="0"/>
      <w:divBdr>
        <w:top w:val="none" w:sz="0" w:space="0" w:color="auto"/>
        <w:left w:val="none" w:sz="0" w:space="0" w:color="auto"/>
        <w:bottom w:val="none" w:sz="0" w:space="0" w:color="auto"/>
        <w:right w:val="none" w:sz="0" w:space="0" w:color="auto"/>
      </w:divBdr>
    </w:div>
    <w:div w:id="314529065">
      <w:bodyDiv w:val="1"/>
      <w:marLeft w:val="0"/>
      <w:marRight w:val="0"/>
      <w:marTop w:val="0"/>
      <w:marBottom w:val="0"/>
      <w:divBdr>
        <w:top w:val="none" w:sz="0" w:space="0" w:color="auto"/>
        <w:left w:val="none" w:sz="0" w:space="0" w:color="auto"/>
        <w:bottom w:val="none" w:sz="0" w:space="0" w:color="auto"/>
        <w:right w:val="none" w:sz="0" w:space="0" w:color="auto"/>
      </w:divBdr>
    </w:div>
    <w:div w:id="365957048">
      <w:bodyDiv w:val="1"/>
      <w:marLeft w:val="0"/>
      <w:marRight w:val="0"/>
      <w:marTop w:val="0"/>
      <w:marBottom w:val="0"/>
      <w:divBdr>
        <w:top w:val="none" w:sz="0" w:space="0" w:color="auto"/>
        <w:left w:val="none" w:sz="0" w:space="0" w:color="auto"/>
        <w:bottom w:val="none" w:sz="0" w:space="0" w:color="auto"/>
        <w:right w:val="none" w:sz="0" w:space="0" w:color="auto"/>
      </w:divBdr>
    </w:div>
    <w:div w:id="459617262">
      <w:bodyDiv w:val="1"/>
      <w:marLeft w:val="0"/>
      <w:marRight w:val="0"/>
      <w:marTop w:val="0"/>
      <w:marBottom w:val="0"/>
      <w:divBdr>
        <w:top w:val="none" w:sz="0" w:space="0" w:color="auto"/>
        <w:left w:val="none" w:sz="0" w:space="0" w:color="auto"/>
        <w:bottom w:val="none" w:sz="0" w:space="0" w:color="auto"/>
        <w:right w:val="none" w:sz="0" w:space="0" w:color="auto"/>
      </w:divBdr>
    </w:div>
    <w:div w:id="656962415">
      <w:bodyDiv w:val="1"/>
      <w:marLeft w:val="0"/>
      <w:marRight w:val="0"/>
      <w:marTop w:val="0"/>
      <w:marBottom w:val="0"/>
      <w:divBdr>
        <w:top w:val="none" w:sz="0" w:space="0" w:color="auto"/>
        <w:left w:val="none" w:sz="0" w:space="0" w:color="auto"/>
        <w:bottom w:val="none" w:sz="0" w:space="0" w:color="auto"/>
        <w:right w:val="none" w:sz="0" w:space="0" w:color="auto"/>
      </w:divBdr>
    </w:div>
    <w:div w:id="718552677">
      <w:bodyDiv w:val="1"/>
      <w:marLeft w:val="0"/>
      <w:marRight w:val="0"/>
      <w:marTop w:val="0"/>
      <w:marBottom w:val="0"/>
      <w:divBdr>
        <w:top w:val="none" w:sz="0" w:space="0" w:color="auto"/>
        <w:left w:val="none" w:sz="0" w:space="0" w:color="auto"/>
        <w:bottom w:val="none" w:sz="0" w:space="0" w:color="auto"/>
        <w:right w:val="none" w:sz="0" w:space="0" w:color="auto"/>
      </w:divBdr>
    </w:div>
    <w:div w:id="1118792008">
      <w:bodyDiv w:val="1"/>
      <w:marLeft w:val="0"/>
      <w:marRight w:val="0"/>
      <w:marTop w:val="0"/>
      <w:marBottom w:val="0"/>
      <w:divBdr>
        <w:top w:val="none" w:sz="0" w:space="0" w:color="auto"/>
        <w:left w:val="none" w:sz="0" w:space="0" w:color="auto"/>
        <w:bottom w:val="none" w:sz="0" w:space="0" w:color="auto"/>
        <w:right w:val="none" w:sz="0" w:space="0" w:color="auto"/>
      </w:divBdr>
    </w:div>
    <w:div w:id="1417435475">
      <w:bodyDiv w:val="1"/>
      <w:marLeft w:val="0"/>
      <w:marRight w:val="0"/>
      <w:marTop w:val="0"/>
      <w:marBottom w:val="0"/>
      <w:divBdr>
        <w:top w:val="none" w:sz="0" w:space="0" w:color="auto"/>
        <w:left w:val="none" w:sz="0" w:space="0" w:color="auto"/>
        <w:bottom w:val="none" w:sz="0" w:space="0" w:color="auto"/>
        <w:right w:val="none" w:sz="0" w:space="0" w:color="auto"/>
      </w:divBdr>
    </w:div>
    <w:div w:id="1597208565">
      <w:bodyDiv w:val="1"/>
      <w:marLeft w:val="0"/>
      <w:marRight w:val="0"/>
      <w:marTop w:val="0"/>
      <w:marBottom w:val="0"/>
      <w:divBdr>
        <w:top w:val="none" w:sz="0" w:space="0" w:color="auto"/>
        <w:left w:val="none" w:sz="0" w:space="0" w:color="auto"/>
        <w:bottom w:val="none" w:sz="0" w:space="0" w:color="auto"/>
        <w:right w:val="none" w:sz="0" w:space="0" w:color="auto"/>
      </w:divBdr>
    </w:div>
    <w:div w:id="16349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Enock</dc:creator>
  <cp:lastModifiedBy>DELL</cp:lastModifiedBy>
  <cp:revision>6</cp:revision>
  <cp:lastPrinted>2024-01-16T22:53:00Z</cp:lastPrinted>
  <dcterms:created xsi:type="dcterms:W3CDTF">2023-11-21T19:26:00Z</dcterms:created>
  <dcterms:modified xsi:type="dcterms:W3CDTF">2024-01-16T22:53:00Z</dcterms:modified>
</cp:coreProperties>
</file>