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A9553" w14:textId="37FFC0B3" w:rsidR="009D4211" w:rsidRDefault="001E105B" w:rsidP="009D4211">
      <w:pPr>
        <w:jc w:val="center"/>
        <w:rPr>
          <w:rFonts w:ascii="Times New Roman" w:hAnsi="Times New Roman" w:cs="Times New Roman"/>
          <w:b/>
          <w:sz w:val="28"/>
          <w:szCs w:val="28"/>
        </w:rPr>
      </w:pPr>
      <w:r>
        <w:rPr>
          <w:rFonts w:ascii="Times New Roman" w:hAnsi="Times New Roman" w:cs="Times New Roman"/>
          <w:b/>
          <w:sz w:val="28"/>
          <w:szCs w:val="28"/>
        </w:rPr>
        <w:t>BASIC 9</w:t>
      </w:r>
    </w:p>
    <w:p w14:paraId="636F4F31" w14:textId="1D036B21" w:rsidR="009D4211" w:rsidRDefault="009D4211" w:rsidP="009D4211">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423FCA">
        <w:rPr>
          <w:rFonts w:ascii="Times New Roman" w:hAnsi="Times New Roman" w:cs="Times New Roman"/>
          <w:b/>
          <w:sz w:val="28"/>
          <w:szCs w:val="28"/>
        </w:rPr>
        <w:t>7</w:t>
      </w:r>
    </w:p>
    <w:tbl>
      <w:tblPr>
        <w:tblpPr w:leftFromText="180" w:rightFromText="18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966"/>
        <w:gridCol w:w="221"/>
        <w:gridCol w:w="1285"/>
        <w:gridCol w:w="318"/>
        <w:gridCol w:w="27"/>
        <w:gridCol w:w="601"/>
        <w:gridCol w:w="894"/>
        <w:gridCol w:w="35"/>
        <w:gridCol w:w="508"/>
        <w:gridCol w:w="965"/>
        <w:gridCol w:w="499"/>
        <w:gridCol w:w="1889"/>
      </w:tblGrid>
      <w:tr w:rsidR="009D4211" w14:paraId="6051F8EB" w14:textId="77777777" w:rsidTr="008945C3">
        <w:trPr>
          <w:trHeight w:val="416"/>
        </w:trPr>
        <w:tc>
          <w:tcPr>
            <w:tcW w:w="2269" w:type="dxa"/>
          </w:tcPr>
          <w:p w14:paraId="403E024B" w14:textId="77777777" w:rsidR="009D4211" w:rsidRPr="005B7B48" w:rsidRDefault="009D4211" w:rsidP="008945C3">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3472" w:type="dxa"/>
            <w:gridSpan w:val="3"/>
            <w:shd w:val="clear" w:color="auto" w:fill="auto"/>
          </w:tcPr>
          <w:p w14:paraId="25EACE17" w14:textId="74C2E872" w:rsidR="009D4211" w:rsidRPr="00996DE2" w:rsidRDefault="007261AC" w:rsidP="008945C3">
            <w:pPr>
              <w:rPr>
                <w:rFonts w:ascii="Times New Roman" w:hAnsi="Times New Roman" w:cs="Times New Roman"/>
              </w:rPr>
            </w:pPr>
            <w:r>
              <w:rPr>
                <w:rFonts w:ascii="Times New Roman" w:hAnsi="Times New Roman" w:cs="Times New Roman"/>
              </w:rPr>
              <w:t>Physical Activity Education</w:t>
            </w:r>
          </w:p>
        </w:tc>
        <w:tc>
          <w:tcPr>
            <w:tcW w:w="1875" w:type="dxa"/>
            <w:gridSpan w:val="5"/>
            <w:shd w:val="clear" w:color="auto" w:fill="auto"/>
          </w:tcPr>
          <w:p w14:paraId="3BF10FD6" w14:textId="77777777" w:rsidR="009D4211" w:rsidRPr="005B7B48" w:rsidRDefault="009D4211" w:rsidP="008945C3">
            <w:pPr>
              <w:rPr>
                <w:rFonts w:ascii="Times New Roman" w:hAnsi="Times New Roman" w:cs="Times New Roman"/>
                <w:b/>
                <w:bCs/>
              </w:rPr>
            </w:pPr>
            <w:r w:rsidRPr="005B7B48">
              <w:rPr>
                <w:rFonts w:ascii="Times New Roman" w:hAnsi="Times New Roman" w:cs="Times New Roman"/>
                <w:b/>
                <w:bCs/>
              </w:rPr>
              <w:t>Sub-Strand:</w:t>
            </w:r>
          </w:p>
        </w:tc>
        <w:tc>
          <w:tcPr>
            <w:tcW w:w="3861" w:type="dxa"/>
            <w:gridSpan w:val="4"/>
            <w:shd w:val="clear" w:color="auto" w:fill="auto"/>
          </w:tcPr>
          <w:p w14:paraId="29F96986" w14:textId="564C58FA" w:rsidR="009D4211" w:rsidRPr="00996DE2" w:rsidRDefault="007261AC" w:rsidP="008945C3">
            <w:pPr>
              <w:rPr>
                <w:rFonts w:ascii="Times New Roman" w:hAnsi="Times New Roman" w:cs="Times New Roman"/>
              </w:rPr>
            </w:pPr>
            <w:r>
              <w:t>Organized Sports Participation</w:t>
            </w:r>
          </w:p>
        </w:tc>
      </w:tr>
      <w:tr w:rsidR="009D4211" w14:paraId="43461949" w14:textId="77777777" w:rsidTr="008945C3">
        <w:trPr>
          <w:trHeight w:val="1005"/>
        </w:trPr>
        <w:tc>
          <w:tcPr>
            <w:tcW w:w="2269" w:type="dxa"/>
          </w:tcPr>
          <w:p w14:paraId="43C734E6" w14:textId="77777777" w:rsidR="009D4211" w:rsidRDefault="009D4211" w:rsidP="008945C3">
            <w:pPr>
              <w:rPr>
                <w:rFonts w:ascii="Times New Roman" w:hAnsi="Times New Roman" w:cs="Times New Roman"/>
                <w:b/>
              </w:rPr>
            </w:pPr>
          </w:p>
          <w:p w14:paraId="4C453A1D" w14:textId="77777777" w:rsidR="009D4211" w:rsidRPr="00996DE2" w:rsidRDefault="009D4211" w:rsidP="008945C3">
            <w:pPr>
              <w:rPr>
                <w:rFonts w:ascii="Times New Roman" w:hAnsi="Times New Roman" w:cs="Times New Roman"/>
                <w:b/>
              </w:rPr>
            </w:pPr>
            <w:r>
              <w:rPr>
                <w:rFonts w:ascii="Times New Roman" w:hAnsi="Times New Roman" w:cs="Times New Roman"/>
                <w:b/>
              </w:rPr>
              <w:t>Content Standard:</w:t>
            </w:r>
          </w:p>
        </w:tc>
        <w:tc>
          <w:tcPr>
            <w:tcW w:w="9208" w:type="dxa"/>
            <w:gridSpan w:val="12"/>
            <w:shd w:val="clear" w:color="auto" w:fill="auto"/>
          </w:tcPr>
          <w:p w14:paraId="16D34D38" w14:textId="72C7BA05" w:rsidR="009D4211" w:rsidRPr="000874B0" w:rsidRDefault="007261AC" w:rsidP="007261AC">
            <w:pPr>
              <w:rPr>
                <w:rFonts w:ascii="Times New Roman" w:eastAsia="Gill Sans MT" w:hAnsi="Times New Roman" w:cs="Times New Roman"/>
              </w:rPr>
            </w:pPr>
            <w:r>
              <w:rPr>
                <w:rFonts w:ascii="Times New Roman" w:eastAsia="Gill Sans MT" w:hAnsi="Times New Roman" w:cs="Times New Roman"/>
              </w:rPr>
              <w:t xml:space="preserve">B9.2.3.2 Demonstrate </w:t>
            </w:r>
            <w:r w:rsidRPr="007261AC">
              <w:rPr>
                <w:rFonts w:ascii="Times New Roman" w:eastAsia="Gill Sans MT" w:hAnsi="Times New Roman" w:cs="Times New Roman"/>
              </w:rPr>
              <w:t>a</w:t>
            </w:r>
            <w:r>
              <w:rPr>
                <w:rFonts w:ascii="Times New Roman" w:eastAsia="Gill Sans MT" w:hAnsi="Times New Roman" w:cs="Times New Roman"/>
              </w:rPr>
              <w:t xml:space="preserve">bility to apply movement principles and strategies in performing limited–contact physical activity (e.g., ball and stick and hand and ball </w:t>
            </w:r>
            <w:r w:rsidRPr="007261AC">
              <w:rPr>
                <w:rFonts w:ascii="Times New Roman" w:eastAsia="Gill Sans MT" w:hAnsi="Times New Roman" w:cs="Times New Roman"/>
              </w:rPr>
              <w:t>physical activities).</w:t>
            </w:r>
          </w:p>
        </w:tc>
      </w:tr>
      <w:tr w:rsidR="009D4211" w14:paraId="2C001BA1" w14:textId="77777777" w:rsidTr="008945C3">
        <w:trPr>
          <w:trHeight w:val="1426"/>
        </w:trPr>
        <w:tc>
          <w:tcPr>
            <w:tcW w:w="2269" w:type="dxa"/>
          </w:tcPr>
          <w:p w14:paraId="7344EB58" w14:textId="77777777" w:rsidR="009D4211" w:rsidRDefault="009D4211" w:rsidP="008945C3">
            <w:pPr>
              <w:rPr>
                <w:rFonts w:ascii="Times New Roman" w:hAnsi="Times New Roman" w:cs="Times New Roman"/>
                <w:b/>
              </w:rPr>
            </w:pPr>
          </w:p>
          <w:p w14:paraId="36058967" w14:textId="77777777" w:rsidR="009D4211" w:rsidRPr="00996DE2" w:rsidRDefault="009D4211" w:rsidP="008945C3">
            <w:pPr>
              <w:rPr>
                <w:rFonts w:ascii="Times New Roman" w:hAnsi="Times New Roman" w:cs="Times New Roman"/>
                <w:b/>
              </w:rPr>
            </w:pPr>
            <w:r>
              <w:rPr>
                <w:rFonts w:ascii="Times New Roman" w:hAnsi="Times New Roman" w:cs="Times New Roman"/>
                <w:b/>
              </w:rPr>
              <w:t>Indicator (s)</w:t>
            </w:r>
          </w:p>
        </w:tc>
        <w:tc>
          <w:tcPr>
            <w:tcW w:w="4418" w:type="dxa"/>
            <w:gridSpan w:val="6"/>
            <w:shd w:val="clear" w:color="auto" w:fill="auto"/>
          </w:tcPr>
          <w:p w14:paraId="0D7506C4" w14:textId="3837C74F" w:rsidR="00BD1EAB" w:rsidRPr="005B7B48" w:rsidRDefault="007261AC" w:rsidP="007261AC">
            <w:pPr>
              <w:rPr>
                <w:rFonts w:ascii="Times New Roman" w:eastAsia="Gill Sans MT" w:hAnsi="Times New Roman" w:cs="Times New Roman"/>
              </w:rPr>
            </w:pPr>
            <w:r w:rsidRPr="007261AC">
              <w:rPr>
                <w:rFonts w:ascii="Times New Roman" w:eastAsia="Gill Sans MT" w:hAnsi="Times New Roman" w:cs="Times New Roman"/>
              </w:rPr>
              <w:t>B9.2.3.2.2: Apply mo</w:t>
            </w:r>
            <w:r>
              <w:rPr>
                <w:rFonts w:ascii="Times New Roman" w:eastAsia="Gill Sans MT" w:hAnsi="Times New Roman" w:cs="Times New Roman"/>
              </w:rPr>
              <w:t xml:space="preserve">vement concepts, principles and </w:t>
            </w:r>
            <w:r w:rsidRPr="007261AC">
              <w:rPr>
                <w:rFonts w:ascii="Times New Roman" w:eastAsia="Gill Sans MT" w:hAnsi="Times New Roman" w:cs="Times New Roman"/>
              </w:rPr>
              <w:t>strategies to perform intermediate level han</w:t>
            </w:r>
            <w:r>
              <w:rPr>
                <w:rFonts w:ascii="Times New Roman" w:eastAsia="Gill Sans MT" w:hAnsi="Times New Roman" w:cs="Times New Roman"/>
              </w:rPr>
              <w:t xml:space="preserve">d and ball </w:t>
            </w:r>
            <w:r w:rsidRPr="007261AC">
              <w:rPr>
                <w:rFonts w:ascii="Times New Roman" w:eastAsia="Gill Sans MT" w:hAnsi="Times New Roman" w:cs="Times New Roman"/>
              </w:rPr>
              <w:t>physical activity.</w:t>
            </w:r>
          </w:p>
        </w:tc>
        <w:tc>
          <w:tcPr>
            <w:tcW w:w="4790" w:type="dxa"/>
            <w:gridSpan w:val="6"/>
            <w:shd w:val="clear" w:color="auto" w:fill="auto"/>
          </w:tcPr>
          <w:p w14:paraId="5D915894" w14:textId="103F7A2F" w:rsidR="009D4211" w:rsidRPr="007261AC" w:rsidRDefault="009D4211" w:rsidP="001E105B">
            <w:pPr>
              <w:rPr>
                <w:rFonts w:ascii="Times New Roman" w:eastAsia="Gill Sans MT" w:hAnsi="Times New Roman" w:cs="Times New Roman"/>
              </w:rPr>
            </w:pPr>
            <w:r>
              <w:rPr>
                <w:rFonts w:ascii="Times New Roman" w:eastAsia="Gill Sans MT" w:hAnsi="Times New Roman" w:cs="Times New Roman"/>
                <w:b/>
                <w:bCs/>
              </w:rPr>
              <w:t>Performance Indicator</w:t>
            </w:r>
            <w:r w:rsidR="007261AC">
              <w:rPr>
                <w:rFonts w:ascii="Times New Roman" w:eastAsia="Gill Sans MT" w:hAnsi="Times New Roman" w:cs="Times New Roman"/>
                <w:b/>
                <w:bCs/>
              </w:rPr>
              <w:t xml:space="preserve">; </w:t>
            </w:r>
            <w:r w:rsidR="007261AC">
              <w:rPr>
                <w:rFonts w:ascii="Times New Roman" w:eastAsia="Gill Sans MT" w:hAnsi="Times New Roman" w:cs="Times New Roman"/>
                <w:bCs/>
              </w:rPr>
              <w:t>Learners can identify examples of hand and ball activities.</w:t>
            </w:r>
          </w:p>
        </w:tc>
      </w:tr>
      <w:tr w:rsidR="009D4211" w14:paraId="741C7D76" w14:textId="77777777" w:rsidTr="008945C3">
        <w:trPr>
          <w:trHeight w:val="300"/>
        </w:trPr>
        <w:tc>
          <w:tcPr>
            <w:tcW w:w="2269" w:type="dxa"/>
          </w:tcPr>
          <w:p w14:paraId="1B30BE9D" w14:textId="77777777" w:rsidR="009D4211" w:rsidRPr="00996DE2" w:rsidRDefault="009D4211" w:rsidP="008945C3">
            <w:pPr>
              <w:rPr>
                <w:rFonts w:ascii="Times New Roman" w:hAnsi="Times New Roman" w:cs="Times New Roman"/>
                <w:b/>
              </w:rPr>
            </w:pPr>
            <w:r w:rsidRPr="00996DE2">
              <w:rPr>
                <w:rFonts w:ascii="Times New Roman" w:hAnsi="Times New Roman" w:cs="Times New Roman"/>
                <w:b/>
              </w:rPr>
              <w:t>Week Ending</w:t>
            </w:r>
          </w:p>
        </w:tc>
        <w:tc>
          <w:tcPr>
            <w:tcW w:w="9208" w:type="dxa"/>
            <w:gridSpan w:val="12"/>
            <w:shd w:val="clear" w:color="auto" w:fill="auto"/>
          </w:tcPr>
          <w:p w14:paraId="380D5FAF" w14:textId="3245C530" w:rsidR="009D4211" w:rsidRPr="00996DE2" w:rsidRDefault="00CF2EB0" w:rsidP="008945C3">
            <w:pPr>
              <w:rPr>
                <w:rFonts w:ascii="Times New Roman" w:hAnsi="Times New Roman" w:cs="Times New Roman"/>
              </w:rPr>
            </w:pPr>
            <w:r>
              <w:rPr>
                <w:rFonts w:ascii="Times New Roman" w:hAnsi="Times New Roman" w:cs="Times New Roman"/>
              </w:rPr>
              <w:t>23-02-2024</w:t>
            </w:r>
          </w:p>
        </w:tc>
      </w:tr>
      <w:tr w:rsidR="009D4211" w14:paraId="06B58D9E" w14:textId="77777777" w:rsidTr="008945C3">
        <w:trPr>
          <w:trHeight w:val="330"/>
        </w:trPr>
        <w:tc>
          <w:tcPr>
            <w:tcW w:w="2269" w:type="dxa"/>
          </w:tcPr>
          <w:p w14:paraId="0405FD40" w14:textId="77777777" w:rsidR="009D4211" w:rsidRPr="00996DE2" w:rsidRDefault="009D4211" w:rsidP="008945C3">
            <w:pPr>
              <w:rPr>
                <w:rFonts w:ascii="Times New Roman" w:hAnsi="Times New Roman" w:cs="Times New Roman"/>
                <w:b/>
              </w:rPr>
            </w:pPr>
            <w:r>
              <w:rPr>
                <w:rFonts w:ascii="Times New Roman" w:hAnsi="Times New Roman" w:cs="Times New Roman"/>
                <w:b/>
              </w:rPr>
              <w:t>Class</w:t>
            </w:r>
          </w:p>
        </w:tc>
        <w:tc>
          <w:tcPr>
            <w:tcW w:w="2187" w:type="dxa"/>
            <w:gridSpan w:val="2"/>
            <w:shd w:val="clear" w:color="auto" w:fill="auto"/>
          </w:tcPr>
          <w:p w14:paraId="74D12A95" w14:textId="512B0233" w:rsidR="009D4211" w:rsidRPr="00996DE2" w:rsidRDefault="001E105B" w:rsidP="008945C3">
            <w:pPr>
              <w:rPr>
                <w:rFonts w:ascii="Times New Roman" w:hAnsi="Times New Roman" w:cs="Times New Roman"/>
              </w:rPr>
            </w:pPr>
            <w:r>
              <w:rPr>
                <w:rFonts w:ascii="Times New Roman" w:hAnsi="Times New Roman" w:cs="Times New Roman"/>
              </w:rPr>
              <w:t>B.S.9</w:t>
            </w:r>
            <w:r w:rsidR="009D4211">
              <w:rPr>
                <w:rFonts w:ascii="Times New Roman" w:hAnsi="Times New Roman" w:cs="Times New Roman"/>
              </w:rPr>
              <w:t xml:space="preserve">                             </w:t>
            </w:r>
          </w:p>
        </w:tc>
        <w:tc>
          <w:tcPr>
            <w:tcW w:w="1603" w:type="dxa"/>
            <w:gridSpan w:val="2"/>
            <w:shd w:val="clear" w:color="auto" w:fill="auto"/>
          </w:tcPr>
          <w:p w14:paraId="175B8806" w14:textId="77777777" w:rsidR="009D4211" w:rsidRPr="00EB2E89" w:rsidRDefault="009D4211" w:rsidP="008945C3">
            <w:pPr>
              <w:rPr>
                <w:rFonts w:ascii="Times New Roman" w:hAnsi="Times New Roman" w:cs="Times New Roman"/>
                <w:b/>
                <w:bCs/>
              </w:rPr>
            </w:pPr>
            <w:r w:rsidRPr="00EB2E89">
              <w:rPr>
                <w:rFonts w:ascii="Times New Roman" w:hAnsi="Times New Roman" w:cs="Times New Roman"/>
                <w:b/>
                <w:bCs/>
              </w:rPr>
              <w:t>Class Size:</w:t>
            </w:r>
          </w:p>
        </w:tc>
        <w:tc>
          <w:tcPr>
            <w:tcW w:w="1522" w:type="dxa"/>
            <w:gridSpan w:val="3"/>
            <w:shd w:val="clear" w:color="auto" w:fill="auto"/>
          </w:tcPr>
          <w:p w14:paraId="2D7E0541" w14:textId="77777777" w:rsidR="009D4211" w:rsidRPr="00996DE2" w:rsidRDefault="009D4211" w:rsidP="008945C3">
            <w:pPr>
              <w:rPr>
                <w:rFonts w:ascii="Times New Roman" w:hAnsi="Times New Roman" w:cs="Times New Roman"/>
              </w:rPr>
            </w:pPr>
          </w:p>
        </w:tc>
        <w:tc>
          <w:tcPr>
            <w:tcW w:w="1508" w:type="dxa"/>
            <w:gridSpan w:val="3"/>
            <w:shd w:val="clear" w:color="auto" w:fill="auto"/>
          </w:tcPr>
          <w:p w14:paraId="569C557F" w14:textId="77777777" w:rsidR="009D4211" w:rsidRPr="00EB2E89" w:rsidRDefault="009D4211" w:rsidP="008945C3">
            <w:pPr>
              <w:rPr>
                <w:rFonts w:ascii="Times New Roman" w:hAnsi="Times New Roman" w:cs="Times New Roman"/>
                <w:b/>
                <w:bCs/>
              </w:rPr>
            </w:pPr>
            <w:r w:rsidRPr="00EB2E89">
              <w:rPr>
                <w:rFonts w:ascii="Times New Roman" w:hAnsi="Times New Roman" w:cs="Times New Roman"/>
                <w:b/>
                <w:bCs/>
              </w:rPr>
              <w:t>Duration:</w:t>
            </w:r>
          </w:p>
        </w:tc>
        <w:tc>
          <w:tcPr>
            <w:tcW w:w="2388" w:type="dxa"/>
            <w:gridSpan w:val="2"/>
            <w:shd w:val="clear" w:color="auto" w:fill="auto"/>
          </w:tcPr>
          <w:p w14:paraId="4688BC88" w14:textId="77777777" w:rsidR="009D4211" w:rsidRPr="00996DE2" w:rsidRDefault="009D4211" w:rsidP="008945C3">
            <w:pPr>
              <w:rPr>
                <w:rFonts w:ascii="Times New Roman" w:hAnsi="Times New Roman" w:cs="Times New Roman"/>
              </w:rPr>
            </w:pPr>
          </w:p>
        </w:tc>
      </w:tr>
      <w:tr w:rsidR="00252CEC" w14:paraId="4EA5B937" w14:textId="77777777" w:rsidTr="008945C3">
        <w:trPr>
          <w:trHeight w:val="270"/>
        </w:trPr>
        <w:tc>
          <w:tcPr>
            <w:tcW w:w="2269" w:type="dxa"/>
          </w:tcPr>
          <w:p w14:paraId="7E06A290" w14:textId="77777777" w:rsidR="00252CEC" w:rsidRPr="00996DE2" w:rsidRDefault="00252CEC" w:rsidP="00252CEC">
            <w:pPr>
              <w:rPr>
                <w:rFonts w:ascii="Times New Roman" w:hAnsi="Times New Roman" w:cs="Times New Roman"/>
                <w:b/>
              </w:rPr>
            </w:pPr>
            <w:r w:rsidRPr="00996DE2">
              <w:rPr>
                <w:rFonts w:ascii="Times New Roman" w:hAnsi="Times New Roman" w:cs="Times New Roman"/>
                <w:b/>
              </w:rPr>
              <w:t>Subject</w:t>
            </w:r>
          </w:p>
        </w:tc>
        <w:tc>
          <w:tcPr>
            <w:tcW w:w="9208" w:type="dxa"/>
            <w:gridSpan w:val="12"/>
            <w:shd w:val="clear" w:color="auto" w:fill="auto"/>
          </w:tcPr>
          <w:p w14:paraId="5F97690B" w14:textId="1AB42797" w:rsidR="00252CEC" w:rsidRPr="00996DE2" w:rsidRDefault="00D03745" w:rsidP="00252CEC">
            <w:pPr>
              <w:rPr>
                <w:rFonts w:ascii="Times New Roman" w:hAnsi="Times New Roman" w:cs="Times New Roman"/>
              </w:rPr>
            </w:pPr>
            <w:r>
              <w:rPr>
                <w:rFonts w:ascii="Times New Roman" w:hAnsi="Times New Roman" w:cs="Times New Roman"/>
              </w:rPr>
              <w:t xml:space="preserve">Physical Edu. &amp; </w:t>
            </w:r>
            <w:r w:rsidR="00E82515">
              <w:rPr>
                <w:rFonts w:ascii="Times New Roman" w:hAnsi="Times New Roman" w:cs="Times New Roman"/>
              </w:rPr>
              <w:t>Health.</w:t>
            </w:r>
          </w:p>
        </w:tc>
      </w:tr>
      <w:tr w:rsidR="00252CEC" w14:paraId="2DA7DAEF" w14:textId="77777777" w:rsidTr="008945C3">
        <w:trPr>
          <w:trHeight w:val="315"/>
        </w:trPr>
        <w:tc>
          <w:tcPr>
            <w:tcW w:w="2269" w:type="dxa"/>
          </w:tcPr>
          <w:p w14:paraId="46BF543D" w14:textId="77777777" w:rsidR="00252CEC" w:rsidRPr="00996DE2" w:rsidRDefault="00252CEC" w:rsidP="00252CEC">
            <w:pPr>
              <w:rPr>
                <w:rFonts w:ascii="Times New Roman" w:hAnsi="Times New Roman" w:cs="Times New Roman"/>
                <w:b/>
              </w:rPr>
            </w:pPr>
            <w:r w:rsidRPr="00996DE2">
              <w:rPr>
                <w:rFonts w:ascii="Times New Roman" w:hAnsi="Times New Roman" w:cs="Times New Roman"/>
                <w:b/>
              </w:rPr>
              <w:t>Reference</w:t>
            </w:r>
          </w:p>
        </w:tc>
        <w:tc>
          <w:tcPr>
            <w:tcW w:w="9208" w:type="dxa"/>
            <w:gridSpan w:val="12"/>
            <w:shd w:val="clear" w:color="auto" w:fill="auto"/>
          </w:tcPr>
          <w:p w14:paraId="350F7929" w14:textId="4D39D00A" w:rsidR="00252CEC" w:rsidRPr="00996DE2" w:rsidRDefault="00D03745" w:rsidP="00252CEC">
            <w:pPr>
              <w:rPr>
                <w:rFonts w:ascii="Times New Roman" w:hAnsi="Times New Roman" w:cs="Times New Roman"/>
              </w:rPr>
            </w:pPr>
            <w:r>
              <w:rPr>
                <w:rFonts w:ascii="Times New Roman" w:hAnsi="Times New Roman" w:cs="Times New Roman"/>
              </w:rPr>
              <w:t xml:space="preserve"> Physical Edu. &amp;</w:t>
            </w:r>
            <w:bookmarkStart w:id="0" w:name="_GoBack"/>
            <w:bookmarkEnd w:id="0"/>
            <w:r w:rsidR="00E82515">
              <w:rPr>
                <w:rFonts w:ascii="Times New Roman" w:hAnsi="Times New Roman" w:cs="Times New Roman"/>
              </w:rPr>
              <w:t xml:space="preserve"> Health </w:t>
            </w:r>
            <w:r w:rsidR="00252CEC">
              <w:rPr>
                <w:rFonts w:ascii="Times New Roman" w:hAnsi="Times New Roman" w:cs="Times New Roman"/>
              </w:rPr>
              <w:t>Curriculum, Teachers Resource Pack, Learners Resource Pack</w:t>
            </w:r>
          </w:p>
        </w:tc>
      </w:tr>
      <w:tr w:rsidR="00252CEC" w14:paraId="42662805" w14:textId="77777777" w:rsidTr="008945C3">
        <w:trPr>
          <w:trHeight w:val="435"/>
        </w:trPr>
        <w:tc>
          <w:tcPr>
            <w:tcW w:w="2269" w:type="dxa"/>
          </w:tcPr>
          <w:p w14:paraId="1B86CFC7" w14:textId="77777777" w:rsidR="00252CEC" w:rsidRPr="00996DE2" w:rsidRDefault="00252CEC" w:rsidP="00252CEC">
            <w:pPr>
              <w:rPr>
                <w:rFonts w:ascii="Times New Roman" w:hAnsi="Times New Roman" w:cs="Times New Roman"/>
                <w:b/>
              </w:rPr>
            </w:pPr>
            <w:r w:rsidRPr="00996DE2">
              <w:rPr>
                <w:rFonts w:ascii="Times New Roman" w:hAnsi="Times New Roman" w:cs="Times New Roman"/>
                <w:b/>
              </w:rPr>
              <w:t>Teaching / Learning Resources</w:t>
            </w:r>
          </w:p>
        </w:tc>
        <w:tc>
          <w:tcPr>
            <w:tcW w:w="3817" w:type="dxa"/>
            <w:gridSpan w:val="5"/>
            <w:shd w:val="clear" w:color="auto" w:fill="auto"/>
          </w:tcPr>
          <w:p w14:paraId="1DDDCDAD" w14:textId="14FD2AF1" w:rsidR="00252CEC" w:rsidRPr="00996DE2" w:rsidRDefault="007261AC" w:rsidP="00252CEC">
            <w:pPr>
              <w:rPr>
                <w:rFonts w:ascii="Times New Roman" w:hAnsi="Times New Roman" w:cs="Times New Roman"/>
              </w:rPr>
            </w:pPr>
            <w:r>
              <w:rPr>
                <w:sz w:val="24"/>
              </w:rPr>
              <w:t>Poster, Chart, Pictures and Video</w:t>
            </w:r>
            <w:proofErr w:type="gramStart"/>
            <w:r>
              <w:rPr>
                <w:sz w:val="24"/>
              </w:rPr>
              <w:t>.</w:t>
            </w:r>
            <w:r w:rsidR="00BD1EAB">
              <w:rPr>
                <w:sz w:val="24"/>
              </w:rPr>
              <w:t>.</w:t>
            </w:r>
            <w:proofErr w:type="gramEnd"/>
          </w:p>
        </w:tc>
        <w:tc>
          <w:tcPr>
            <w:tcW w:w="2038" w:type="dxa"/>
            <w:gridSpan w:val="4"/>
            <w:shd w:val="clear" w:color="auto" w:fill="auto"/>
          </w:tcPr>
          <w:p w14:paraId="61282B28" w14:textId="77777777" w:rsidR="00252CEC" w:rsidRPr="00EB2E89" w:rsidRDefault="00252CEC" w:rsidP="00252CEC">
            <w:pPr>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shd w:val="clear" w:color="auto" w:fill="auto"/>
          </w:tcPr>
          <w:p w14:paraId="177E3D8E" w14:textId="37EB39B6" w:rsidR="001C26F0" w:rsidRPr="001C26F0" w:rsidRDefault="001C26F0" w:rsidP="001C26F0">
            <w:pPr>
              <w:pStyle w:val="ListParagraph"/>
              <w:numPr>
                <w:ilvl w:val="0"/>
                <w:numId w:val="8"/>
              </w:numPr>
              <w:rPr>
                <w:rFonts w:ascii="Times New Roman" w:hAnsi="Times New Roman" w:cs="Times New Roman"/>
              </w:rPr>
            </w:pPr>
            <w:r w:rsidRPr="001C26F0">
              <w:rPr>
                <w:rFonts w:ascii="Times New Roman" w:hAnsi="Times New Roman" w:cs="Times New Roman"/>
              </w:rPr>
              <w:t>Communication and collaboration</w:t>
            </w:r>
          </w:p>
          <w:p w14:paraId="2AFB3E09" w14:textId="40474BFE" w:rsidR="001C26F0" w:rsidRPr="001C26F0" w:rsidRDefault="001C26F0" w:rsidP="001C26F0">
            <w:pPr>
              <w:pStyle w:val="ListParagraph"/>
              <w:numPr>
                <w:ilvl w:val="0"/>
                <w:numId w:val="8"/>
              </w:numPr>
              <w:rPr>
                <w:rFonts w:ascii="Times New Roman" w:hAnsi="Times New Roman" w:cs="Times New Roman"/>
              </w:rPr>
            </w:pPr>
            <w:r w:rsidRPr="001C26F0">
              <w:rPr>
                <w:rFonts w:ascii="Times New Roman" w:hAnsi="Times New Roman" w:cs="Times New Roman"/>
              </w:rPr>
              <w:t>Critical Thinking and Problem solving</w:t>
            </w:r>
          </w:p>
          <w:p w14:paraId="0387B212" w14:textId="77777777" w:rsidR="001C26F0" w:rsidRPr="001C26F0" w:rsidRDefault="001C26F0" w:rsidP="001C26F0">
            <w:pPr>
              <w:pStyle w:val="ListParagraph"/>
              <w:numPr>
                <w:ilvl w:val="0"/>
                <w:numId w:val="8"/>
              </w:numPr>
              <w:rPr>
                <w:rFonts w:ascii="Times New Roman" w:hAnsi="Times New Roman" w:cs="Times New Roman"/>
              </w:rPr>
            </w:pPr>
            <w:r w:rsidRPr="001C26F0">
              <w:rPr>
                <w:rFonts w:ascii="Times New Roman" w:hAnsi="Times New Roman" w:cs="Times New Roman"/>
              </w:rPr>
              <w:t xml:space="preserve">Personal Development </w:t>
            </w:r>
          </w:p>
          <w:p w14:paraId="5D0C780B" w14:textId="07C70501" w:rsidR="00252CEC" w:rsidRPr="001C26F0" w:rsidRDefault="001C26F0" w:rsidP="001C26F0">
            <w:pPr>
              <w:pStyle w:val="ListParagraph"/>
              <w:numPr>
                <w:ilvl w:val="0"/>
                <w:numId w:val="8"/>
              </w:numPr>
              <w:rPr>
                <w:rFonts w:ascii="Times New Roman" w:hAnsi="Times New Roman" w:cs="Times New Roman"/>
              </w:rPr>
            </w:pPr>
            <w:r w:rsidRPr="001C26F0">
              <w:rPr>
                <w:rFonts w:ascii="Times New Roman" w:hAnsi="Times New Roman" w:cs="Times New Roman"/>
              </w:rPr>
              <w:t>Creativity and Innovation</w:t>
            </w:r>
          </w:p>
        </w:tc>
      </w:tr>
      <w:tr w:rsidR="00252CEC" w14:paraId="6F1DA1E9" w14:textId="77777777" w:rsidTr="008945C3">
        <w:trPr>
          <w:trHeight w:val="842"/>
        </w:trPr>
        <w:tc>
          <w:tcPr>
            <w:tcW w:w="2269" w:type="dxa"/>
          </w:tcPr>
          <w:p w14:paraId="641A227A" w14:textId="2DB97732" w:rsidR="00252CEC" w:rsidRPr="00996DE2" w:rsidRDefault="00252CEC" w:rsidP="00252CEC">
            <w:pPr>
              <w:rPr>
                <w:rFonts w:ascii="Times New Roman" w:hAnsi="Times New Roman" w:cs="Times New Roman"/>
                <w:b/>
              </w:rPr>
            </w:pPr>
            <w:r w:rsidRPr="00996DE2">
              <w:rPr>
                <w:rFonts w:ascii="Times New Roman" w:hAnsi="Times New Roman" w:cs="Times New Roman"/>
                <w:b/>
              </w:rPr>
              <w:t>DAY</w:t>
            </w:r>
            <w:r>
              <w:rPr>
                <w:rFonts w:ascii="Times New Roman" w:hAnsi="Times New Roman" w:cs="Times New Roman"/>
                <w:b/>
              </w:rPr>
              <w:t>/DATE</w:t>
            </w:r>
          </w:p>
        </w:tc>
        <w:tc>
          <w:tcPr>
            <w:tcW w:w="1966" w:type="dxa"/>
            <w:shd w:val="clear" w:color="auto" w:fill="auto"/>
          </w:tcPr>
          <w:p w14:paraId="59A99A47" w14:textId="77777777" w:rsidR="00252CEC" w:rsidRPr="005C11FA" w:rsidRDefault="00252CEC" w:rsidP="00252CEC">
            <w:pPr>
              <w:rPr>
                <w:rFonts w:ascii="Times New Roman" w:hAnsi="Times New Roman" w:cs="Times New Roman"/>
                <w:b/>
              </w:rPr>
            </w:pPr>
            <w:r>
              <w:rPr>
                <w:rFonts w:ascii="Times New Roman" w:hAnsi="Times New Roman" w:cs="Times New Roman"/>
                <w:b/>
              </w:rPr>
              <w:t>PHASE 1 : STARTER</w:t>
            </w:r>
          </w:p>
        </w:tc>
        <w:tc>
          <w:tcPr>
            <w:tcW w:w="5353" w:type="dxa"/>
            <w:gridSpan w:val="10"/>
            <w:shd w:val="clear" w:color="auto" w:fill="auto"/>
          </w:tcPr>
          <w:p w14:paraId="5A908E93" w14:textId="77777777" w:rsidR="00252CEC" w:rsidRPr="005C11FA" w:rsidRDefault="00252CEC" w:rsidP="00252CEC">
            <w:pPr>
              <w:rPr>
                <w:rFonts w:ascii="Times New Roman" w:hAnsi="Times New Roman" w:cs="Times New Roman"/>
                <w:b/>
              </w:rPr>
            </w:pPr>
            <w:r>
              <w:rPr>
                <w:rFonts w:ascii="Times New Roman" w:hAnsi="Times New Roman" w:cs="Times New Roman"/>
                <w:b/>
              </w:rPr>
              <w:t>PHASE 2:     MAIN</w:t>
            </w:r>
          </w:p>
        </w:tc>
        <w:tc>
          <w:tcPr>
            <w:tcW w:w="1889" w:type="dxa"/>
            <w:shd w:val="clear" w:color="auto" w:fill="auto"/>
          </w:tcPr>
          <w:p w14:paraId="76BA961C" w14:textId="77777777" w:rsidR="00252CEC" w:rsidRPr="005C11FA" w:rsidRDefault="00252CEC" w:rsidP="00252CEC">
            <w:pPr>
              <w:rPr>
                <w:rFonts w:ascii="Times New Roman" w:hAnsi="Times New Roman" w:cs="Times New Roman"/>
                <w:b/>
              </w:rPr>
            </w:pPr>
            <w:r>
              <w:rPr>
                <w:rFonts w:ascii="Times New Roman" w:hAnsi="Times New Roman" w:cs="Times New Roman"/>
                <w:b/>
              </w:rPr>
              <w:t>PHASE 3:    REFLECTION</w:t>
            </w:r>
          </w:p>
        </w:tc>
      </w:tr>
      <w:tr w:rsidR="00252CEC" w14:paraId="46144BF4" w14:textId="77777777" w:rsidTr="008945C3">
        <w:trPr>
          <w:trHeight w:val="2825"/>
        </w:trPr>
        <w:tc>
          <w:tcPr>
            <w:tcW w:w="2269" w:type="dxa"/>
          </w:tcPr>
          <w:p w14:paraId="7014D2B9" w14:textId="59EFE051" w:rsidR="00252CEC" w:rsidRDefault="001E105B" w:rsidP="00252CEC">
            <w:pPr>
              <w:rPr>
                <w:rFonts w:ascii="Times New Roman" w:hAnsi="Times New Roman" w:cs="Times New Roman"/>
                <w:b/>
              </w:rPr>
            </w:pPr>
            <w:r>
              <w:rPr>
                <w:rFonts w:ascii="Times New Roman" w:hAnsi="Times New Roman" w:cs="Times New Roman"/>
                <w:b/>
              </w:rPr>
              <w:t>WEDNESDAY</w:t>
            </w:r>
          </w:p>
          <w:p w14:paraId="69E4FF70" w14:textId="77777777" w:rsidR="00252CEC" w:rsidRDefault="00252CEC" w:rsidP="00252CEC">
            <w:pPr>
              <w:rPr>
                <w:rFonts w:ascii="Times New Roman" w:hAnsi="Times New Roman" w:cs="Times New Roman"/>
                <w:b/>
              </w:rPr>
            </w:pPr>
          </w:p>
          <w:p w14:paraId="5ED95DA8" w14:textId="39AA96BC" w:rsidR="00252CEC" w:rsidRPr="00996DE2" w:rsidRDefault="00252CEC" w:rsidP="00252CEC">
            <w:pPr>
              <w:rPr>
                <w:rFonts w:ascii="Times New Roman" w:hAnsi="Times New Roman" w:cs="Times New Roman"/>
                <w:b/>
              </w:rPr>
            </w:pPr>
          </w:p>
        </w:tc>
        <w:tc>
          <w:tcPr>
            <w:tcW w:w="1966" w:type="dxa"/>
            <w:shd w:val="clear" w:color="auto" w:fill="auto"/>
          </w:tcPr>
          <w:p w14:paraId="53EAD32B" w14:textId="1A39C6A3" w:rsidR="00252CEC" w:rsidRPr="00B44FA6" w:rsidRDefault="007261AC" w:rsidP="00252CEC">
            <w:pPr>
              <w:spacing w:line="247" w:lineRule="auto"/>
            </w:pPr>
            <w:r>
              <w:t>Discuss with the Learners about examples of hand and ball physical activities.</w:t>
            </w:r>
          </w:p>
        </w:tc>
        <w:tc>
          <w:tcPr>
            <w:tcW w:w="5353" w:type="dxa"/>
            <w:gridSpan w:val="10"/>
            <w:shd w:val="clear" w:color="auto" w:fill="auto"/>
          </w:tcPr>
          <w:p w14:paraId="7DAC4E75" w14:textId="77777777" w:rsidR="005C272D" w:rsidRPr="007345CF" w:rsidRDefault="007261AC" w:rsidP="007261AC">
            <w:pPr>
              <w:pStyle w:val="ListParagraph"/>
              <w:numPr>
                <w:ilvl w:val="0"/>
                <w:numId w:val="9"/>
              </w:numPr>
              <w:spacing w:line="236" w:lineRule="auto"/>
              <w:rPr>
                <w:rFonts w:cstheme="minorHAnsi"/>
                <w:bCs/>
              </w:rPr>
            </w:pPr>
            <w:r w:rsidRPr="007345CF">
              <w:rPr>
                <w:rFonts w:cstheme="minorHAnsi"/>
                <w:bCs/>
              </w:rPr>
              <w:t>Show Learners pictures and video displaying how to play examples of hand and ball activities.</w:t>
            </w:r>
          </w:p>
          <w:p w14:paraId="13681F65" w14:textId="77777777" w:rsidR="007261AC" w:rsidRPr="007345CF" w:rsidRDefault="007261AC" w:rsidP="007261AC">
            <w:pPr>
              <w:pStyle w:val="ListParagraph"/>
              <w:numPr>
                <w:ilvl w:val="0"/>
                <w:numId w:val="9"/>
              </w:numPr>
              <w:spacing w:line="236" w:lineRule="auto"/>
              <w:rPr>
                <w:rFonts w:cstheme="minorHAnsi"/>
                <w:bCs/>
              </w:rPr>
            </w:pPr>
            <w:r w:rsidRPr="007345CF">
              <w:rPr>
                <w:rFonts w:cstheme="minorHAnsi"/>
                <w:bCs/>
              </w:rPr>
              <w:t>Demonstrate on playing examples of hand and ball physical activities for the Learners to observe.</w:t>
            </w:r>
          </w:p>
          <w:p w14:paraId="6572F9FE" w14:textId="77777777" w:rsidR="007261AC" w:rsidRPr="007345CF" w:rsidRDefault="007261AC" w:rsidP="007261AC">
            <w:pPr>
              <w:pStyle w:val="ListParagraph"/>
              <w:numPr>
                <w:ilvl w:val="0"/>
                <w:numId w:val="9"/>
              </w:numPr>
              <w:spacing w:line="236" w:lineRule="auto"/>
              <w:rPr>
                <w:rFonts w:cstheme="minorHAnsi"/>
                <w:bCs/>
              </w:rPr>
            </w:pPr>
            <w:r w:rsidRPr="007345CF">
              <w:rPr>
                <w:rFonts w:cstheme="minorHAnsi"/>
                <w:bCs/>
              </w:rPr>
              <w:t xml:space="preserve">Learners brainstorm to </w:t>
            </w:r>
            <w:r w:rsidRPr="007345CF">
              <w:rPr>
                <w:rFonts w:cstheme="minorHAnsi"/>
              </w:rPr>
              <w:t>a</w:t>
            </w:r>
            <w:r w:rsidRPr="007345CF">
              <w:rPr>
                <w:rFonts w:cstheme="minorHAnsi"/>
                <w:bCs/>
              </w:rPr>
              <w:t>pply movement concepts, principles and strategies in learning hand and ball physical activities on (offensive and defensive technique) based on individual adaptation and pacing.</w:t>
            </w:r>
          </w:p>
          <w:p w14:paraId="1B7171D1" w14:textId="77777777" w:rsidR="007261AC" w:rsidRPr="007345CF" w:rsidRDefault="007261AC" w:rsidP="007261AC">
            <w:pPr>
              <w:spacing w:line="236" w:lineRule="auto"/>
              <w:rPr>
                <w:rFonts w:cstheme="minorHAnsi"/>
                <w:bCs/>
              </w:rPr>
            </w:pPr>
            <w:r w:rsidRPr="007345CF">
              <w:rPr>
                <w:rFonts w:cstheme="minorHAnsi"/>
                <w:noProof/>
              </w:rPr>
              <w:lastRenderedPageBreak/>
              <w:drawing>
                <wp:inline distT="0" distB="0" distL="0" distR="0" wp14:anchorId="4168DAB9" wp14:editId="3192FBDC">
                  <wp:extent cx="2103120" cy="2103120"/>
                  <wp:effectExtent l="0" t="0" r="0" b="0"/>
                  <wp:docPr id="1" name="Picture 1" descr="Improving coordination through juggling while holding dumb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oving coordination through juggling while holding dumbbe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inline>
              </w:drawing>
            </w:r>
          </w:p>
          <w:p w14:paraId="7AA72DE2"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1. Power Grip</w:t>
            </w:r>
          </w:p>
          <w:p w14:paraId="7A9831E8" w14:textId="4074C00C"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47D59D95" wp14:editId="03F55544">
                  <wp:extent cx="1990343" cy="2286000"/>
                  <wp:effectExtent l="0" t="0" r="0" b="0"/>
                  <wp:docPr id="10" name="Picture 10" descr="hand therapy ball exercise for stroke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 therapy ball exercise for stroke pati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343" cy="2286000"/>
                          </a:xfrm>
                          <a:prstGeom prst="rect">
                            <a:avLst/>
                          </a:prstGeom>
                          <a:noFill/>
                          <a:ln>
                            <a:noFill/>
                          </a:ln>
                        </pic:spPr>
                      </pic:pic>
                    </a:graphicData>
                  </a:graphic>
                </wp:inline>
              </w:drawing>
            </w:r>
          </w:p>
          <w:p w14:paraId="3BBF8665"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This hand therapy ball exercise will help strengthen your grip so that it is easier to grab objects, pick them up, and release them. Grasping the ball will target the flexor muscles to improve strength for picking objects up. It will also be important to practice releasing the ball, which will target the extensor muscles that allow you to let items go from your hand. This exercise also helps relieve joint pain, stress, and anxiety.</w:t>
            </w:r>
          </w:p>
          <w:p w14:paraId="3D93A6EF"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Squeeze the therapy ball with your fingers and thumb, as if making a fist. Squeeze, then release the ball completely, opening your fingers as wide as you can.</w:t>
            </w:r>
          </w:p>
          <w:p w14:paraId="6477FB49"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2. Pinch</w:t>
            </w:r>
          </w:p>
          <w:p w14:paraId="69EFFEE7" w14:textId="0E255B71"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lastRenderedPageBreak/>
              <w:drawing>
                <wp:inline distT="0" distB="0" distL="0" distR="0" wp14:anchorId="690B3252" wp14:editId="26576F0A">
                  <wp:extent cx="1990343" cy="2286000"/>
                  <wp:effectExtent l="0" t="0" r="0" b="0"/>
                  <wp:docPr id="9" name="Picture 9" descr="pinching ball exercise to develop fine motor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ching ball exercise to develop fine motor skil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343" cy="2286000"/>
                          </a:xfrm>
                          <a:prstGeom prst="rect">
                            <a:avLst/>
                          </a:prstGeom>
                          <a:noFill/>
                          <a:ln>
                            <a:noFill/>
                          </a:ln>
                        </pic:spPr>
                      </pic:pic>
                    </a:graphicData>
                  </a:graphic>
                </wp:inline>
              </w:drawing>
            </w:r>
          </w:p>
          <w:p w14:paraId="3712C686"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For this exercise, pinch the hand therapy ball with your fingers and thumb extended. And by extended, we mean keep all your fingers straight. This will help strengthen different muscles than the ones targeted by curled fingers.</w:t>
            </w:r>
          </w:p>
          <w:p w14:paraId="6656DE04"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To make this hand therapy ball exercise more challenging, pinch the ball for a greater amount of time.</w:t>
            </w:r>
          </w:p>
          <w:p w14:paraId="2D902967"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3. Thumb Flexion &amp; Extension</w:t>
            </w:r>
          </w:p>
          <w:p w14:paraId="0E91281E" w14:textId="1F33B120"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6D9661C8" wp14:editId="02023720">
                  <wp:extent cx="2069957" cy="2377440"/>
                  <wp:effectExtent l="0" t="0" r="6985" b="3810"/>
                  <wp:docPr id="8" name="Picture 8" descr="thumb extension therapy ball exercises for stroke 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 extension therapy ball exercises for stroke survivo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9957" cy="2377440"/>
                          </a:xfrm>
                          <a:prstGeom prst="rect">
                            <a:avLst/>
                          </a:prstGeom>
                          <a:noFill/>
                          <a:ln>
                            <a:noFill/>
                          </a:ln>
                        </pic:spPr>
                      </pic:pic>
                    </a:graphicData>
                  </a:graphic>
                </wp:inline>
              </w:drawing>
            </w:r>
          </w:p>
          <w:p w14:paraId="71BCB640" w14:textId="77777777" w:rsidR="007345CF" w:rsidRPr="007345CF" w:rsidRDefault="007345CF" w:rsidP="007345CF">
            <w:pPr>
              <w:shd w:val="clear" w:color="auto" w:fill="FFFFFF"/>
              <w:spacing w:after="0" w:line="240" w:lineRule="auto"/>
              <w:textAlignment w:val="baseline"/>
              <w:rPr>
                <w:rFonts w:eastAsia="Times New Roman" w:cstheme="minorHAnsi"/>
              </w:rPr>
            </w:pPr>
            <w:r w:rsidRPr="007345CF">
              <w:rPr>
                <w:rFonts w:eastAsia="Times New Roman" w:cstheme="minorHAnsi"/>
              </w:rPr>
              <w:t>The </w:t>
            </w:r>
            <w:hyperlink r:id="rId10" w:history="1">
              <w:r w:rsidRPr="007345CF">
                <w:rPr>
                  <w:rFonts w:eastAsia="Times New Roman" w:cstheme="minorHAnsi"/>
                  <w:bdr w:val="none" w:sz="0" w:space="0" w:color="auto" w:frame="1"/>
                </w:rPr>
                <w:t>thumb</w:t>
              </w:r>
            </w:hyperlink>
            <w:r w:rsidRPr="007345CF">
              <w:rPr>
                <w:rFonts w:eastAsia="Times New Roman" w:cstheme="minorHAnsi"/>
              </w:rPr>
              <w:t> plays an essential role in various hand functions including pinching and grasping, so it’s essential to strengthen its muscles to improve control.</w:t>
            </w:r>
          </w:p>
          <w:p w14:paraId="6FA8ADA8"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With your palm flat (as flat as you can), place the therapy ball on your palm and use your thumb to keep it in place.</w:t>
            </w:r>
          </w:p>
          <w:p w14:paraId="351B0257"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Then, use your thumb to roll the ball up and down your palm. This movement really isolates your thumb.</w:t>
            </w:r>
          </w:p>
          <w:p w14:paraId="68358444"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4. Table Roll</w:t>
            </w:r>
          </w:p>
          <w:p w14:paraId="68201B8A" w14:textId="0AFAE09E"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lastRenderedPageBreak/>
              <w:drawing>
                <wp:inline distT="0" distB="0" distL="0" distR="0" wp14:anchorId="3D32285F" wp14:editId="064092BF">
                  <wp:extent cx="2069957" cy="2377440"/>
                  <wp:effectExtent l="0" t="0" r="6985" b="3810"/>
                  <wp:docPr id="7" name="Picture 7" descr="table roll hand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roll hand exerci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9957" cy="2377440"/>
                          </a:xfrm>
                          <a:prstGeom prst="rect">
                            <a:avLst/>
                          </a:prstGeom>
                          <a:noFill/>
                          <a:ln>
                            <a:noFill/>
                          </a:ln>
                        </pic:spPr>
                      </pic:pic>
                    </a:graphicData>
                  </a:graphic>
                </wp:inline>
              </w:drawing>
            </w:r>
          </w:p>
          <w:p w14:paraId="32CD5A1F"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Place the hand therapy ball on a table and place your hand on top of it.</w:t>
            </w:r>
          </w:p>
          <w:p w14:paraId="0B071AB3"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Then, while keeping a flat hand, roll the ball from the base of your palm up to your fingertips.</w:t>
            </w:r>
          </w:p>
          <w:p w14:paraId="2A980ACA"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Placing too much or not enough pressure will make the ball difficult to maneuver. Therefore, this hand therapy ball exercise will help individuals practice adjusting and sustaining a certain amount of pressure on the ball.</w:t>
            </w:r>
          </w:p>
          <w:p w14:paraId="25E29EFB"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5. Finger Flexion</w:t>
            </w:r>
          </w:p>
          <w:p w14:paraId="01F9D47C" w14:textId="4AAA86B7"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4843A1F2" wp14:editId="2376FACA">
                  <wp:extent cx="1990343" cy="2286000"/>
                  <wp:effectExtent l="0" t="0" r="0" b="0"/>
                  <wp:docPr id="6" name="Picture 6" descr="finger flexionhand therapy ball exercise for stroke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nger flexionhand therapy ball exercise for stroke pati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343" cy="2286000"/>
                          </a:xfrm>
                          <a:prstGeom prst="rect">
                            <a:avLst/>
                          </a:prstGeom>
                          <a:noFill/>
                          <a:ln>
                            <a:noFill/>
                          </a:ln>
                        </pic:spPr>
                      </pic:pic>
                    </a:graphicData>
                  </a:graphic>
                </wp:inline>
              </w:drawing>
            </w:r>
          </w:p>
          <w:p w14:paraId="68594F98"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Unlike the Power Grip exercise, you won’t be using your thumb in this hand therapy ball exercise.</w:t>
            </w:r>
          </w:p>
          <w:p w14:paraId="454F5D0D"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Instead, hold the therapy ball in your palm and press into it using all your fingers except your thumb. Press and release.</w:t>
            </w:r>
          </w:p>
          <w:p w14:paraId="10B19C9C"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 xml:space="preserve">Notice how much more challenging it is to squeeze the ball without using your thumb. This will help strengthen </w:t>
            </w:r>
            <w:r w:rsidRPr="007345CF">
              <w:rPr>
                <w:rFonts w:eastAsia="Times New Roman" w:cstheme="minorHAnsi"/>
              </w:rPr>
              <w:lastRenderedPageBreak/>
              <w:t>the muscles that allow you to bend your fingers.</w:t>
            </w:r>
          </w:p>
          <w:p w14:paraId="08D1BAD5"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6. Thumb Roll</w:t>
            </w:r>
          </w:p>
          <w:p w14:paraId="70F92CA8" w14:textId="4BB44E7E"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65A8AE28" wp14:editId="3630E473">
                  <wp:extent cx="2229185" cy="2560320"/>
                  <wp:effectExtent l="0" t="0" r="0" b="0"/>
                  <wp:docPr id="5" name="Picture 5" descr="thumb roll hand exercise ball therapy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mb roll hand exercise ball therapy exerci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9185" cy="2560320"/>
                          </a:xfrm>
                          <a:prstGeom prst="rect">
                            <a:avLst/>
                          </a:prstGeom>
                          <a:noFill/>
                          <a:ln>
                            <a:noFill/>
                          </a:ln>
                        </pic:spPr>
                      </pic:pic>
                    </a:graphicData>
                  </a:graphic>
                </wp:inline>
              </w:drawing>
            </w:r>
          </w:p>
          <w:p w14:paraId="22331A7A"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This hand therapy exercise isolates your thumb and encourages you to move it through its entire range of motion. As a result, it will help prevent stiffness and improve control.</w:t>
            </w:r>
          </w:p>
          <w:p w14:paraId="1D8B6E19"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Place the therapy ball on your palm. Keep your palm as flat as you can and use your thumb to keep it in place. Then, use your thumb to roll the ball in a circle on your palm.</w:t>
            </w:r>
          </w:p>
          <w:p w14:paraId="090B7C45"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7. Finger Squeeze</w:t>
            </w:r>
          </w:p>
          <w:p w14:paraId="18AB059C" w14:textId="320080CA"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132E2E4B" wp14:editId="5A509E75">
                  <wp:extent cx="2149571" cy="2468880"/>
                  <wp:effectExtent l="0" t="0" r="3175" b="7620"/>
                  <wp:docPr id="4" name="Picture 4" descr="finger squeeze hand therapy exercise for stroke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ger squeeze hand therapy exercise for stroke pati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9571" cy="2468880"/>
                          </a:xfrm>
                          <a:prstGeom prst="rect">
                            <a:avLst/>
                          </a:prstGeom>
                          <a:noFill/>
                          <a:ln>
                            <a:noFill/>
                          </a:ln>
                        </pic:spPr>
                      </pic:pic>
                    </a:graphicData>
                  </a:graphic>
                </wp:inline>
              </w:drawing>
            </w:r>
          </w:p>
          <w:p w14:paraId="74030165"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 xml:space="preserve">This hand therapy ball exercise will help individuals strengthen their finger adduction muscles. These are the muscles that allow you to bring the fingers together, </w:t>
            </w:r>
            <w:r w:rsidRPr="007345CF">
              <w:rPr>
                <w:rFonts w:eastAsia="Times New Roman" w:cstheme="minorHAnsi"/>
              </w:rPr>
              <w:lastRenderedPageBreak/>
              <w:t>which play a key role in grasping objects.</w:t>
            </w:r>
          </w:p>
          <w:p w14:paraId="325963B9"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Place the therapy ball between two fingers and squeeze your fingers together. Squeeze and release. You can do this between any combinations of fingers, so be sure to exercise all your fingers!</w:t>
            </w:r>
          </w:p>
          <w:p w14:paraId="2A537691" w14:textId="77777777" w:rsidR="007345CF" w:rsidRPr="007345CF" w:rsidRDefault="007345CF" w:rsidP="007345CF">
            <w:pPr>
              <w:shd w:val="clear" w:color="auto" w:fill="FFFFFF"/>
              <w:spacing w:after="283" w:line="240" w:lineRule="auto"/>
              <w:textAlignment w:val="baseline"/>
              <w:rPr>
                <w:rFonts w:eastAsia="Times New Roman" w:cstheme="minorHAnsi"/>
              </w:rPr>
            </w:pPr>
            <w:r w:rsidRPr="007345CF">
              <w:rPr>
                <w:rFonts w:eastAsia="Times New Roman" w:cstheme="minorHAnsi"/>
              </w:rPr>
              <w:t>Some fingers will be more difficult than others (like your ring and pinky finger), so be sure not to neglect them.</w:t>
            </w:r>
          </w:p>
          <w:p w14:paraId="5EF861A8" w14:textId="77777777" w:rsidR="007345CF" w:rsidRPr="007345CF" w:rsidRDefault="007345CF" w:rsidP="007345CF">
            <w:pPr>
              <w:shd w:val="clear" w:color="auto" w:fill="FFFFFF"/>
              <w:spacing w:after="375" w:line="240" w:lineRule="auto"/>
              <w:textAlignment w:val="baseline"/>
              <w:outlineLvl w:val="2"/>
              <w:rPr>
                <w:rFonts w:eastAsia="Times New Roman" w:cstheme="minorHAnsi"/>
                <w:b/>
                <w:bCs/>
              </w:rPr>
            </w:pPr>
            <w:r w:rsidRPr="007345CF">
              <w:rPr>
                <w:rFonts w:eastAsia="Times New Roman" w:cstheme="minorHAnsi"/>
                <w:b/>
                <w:bCs/>
              </w:rPr>
              <w:t>8. Thumb Opposition</w:t>
            </w:r>
          </w:p>
          <w:p w14:paraId="79C740B8" w14:textId="2E740CC8" w:rsidR="007345CF" w:rsidRPr="007345CF" w:rsidRDefault="007345CF" w:rsidP="007345CF">
            <w:pPr>
              <w:shd w:val="clear" w:color="auto" w:fill="FFFFFF"/>
              <w:spacing w:line="240" w:lineRule="auto"/>
              <w:textAlignment w:val="baseline"/>
              <w:rPr>
                <w:rFonts w:eastAsia="Times New Roman" w:cstheme="minorHAnsi"/>
              </w:rPr>
            </w:pPr>
            <w:r w:rsidRPr="007345CF">
              <w:rPr>
                <w:rFonts w:eastAsia="Times New Roman" w:cstheme="minorHAnsi"/>
                <w:noProof/>
              </w:rPr>
              <w:drawing>
                <wp:inline distT="0" distB="0" distL="0" distR="0" wp14:anchorId="6DB2AD17" wp14:editId="67C3CF34">
                  <wp:extent cx="1831115" cy="2103120"/>
                  <wp:effectExtent l="0" t="0" r="0" b="0"/>
                  <wp:docPr id="3" name="Picture 3" descr="thumb strengthening exerci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umb strengthening exercise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1115" cy="2103120"/>
                          </a:xfrm>
                          <a:prstGeom prst="rect">
                            <a:avLst/>
                          </a:prstGeom>
                          <a:noFill/>
                          <a:ln>
                            <a:noFill/>
                          </a:ln>
                        </pic:spPr>
                      </pic:pic>
                    </a:graphicData>
                  </a:graphic>
                </wp:inline>
              </w:drawing>
            </w:r>
          </w:p>
          <w:p w14:paraId="6C0AD91D" w14:textId="77777777" w:rsidR="007345CF" w:rsidRPr="007345CF" w:rsidRDefault="007345CF" w:rsidP="007345CF">
            <w:pPr>
              <w:shd w:val="clear" w:color="auto" w:fill="FFFFFF"/>
              <w:spacing w:after="283" w:line="240" w:lineRule="auto"/>
              <w:textAlignment w:val="baseline"/>
              <w:rPr>
                <w:rFonts w:ascii="Lato" w:eastAsia="Times New Roman" w:hAnsi="Lato" w:cs="Times New Roman"/>
                <w:color w:val="0C0C0C"/>
                <w:sz w:val="26"/>
                <w:szCs w:val="26"/>
              </w:rPr>
            </w:pPr>
            <w:r w:rsidRPr="007345CF">
              <w:rPr>
                <w:rFonts w:eastAsia="Times New Roman" w:cstheme="minorHAnsi"/>
              </w:rPr>
              <w:t>This therapy ball exercise is similar to the Thumb Roll, but you will be rolling the ball side-to-side instead of in circles.</w:t>
            </w:r>
          </w:p>
          <w:p w14:paraId="72B3E9FE" w14:textId="01A3FB40" w:rsidR="007261AC" w:rsidRPr="007261AC" w:rsidRDefault="007261AC" w:rsidP="007261AC">
            <w:pPr>
              <w:spacing w:line="236" w:lineRule="auto"/>
              <w:rPr>
                <w:rFonts w:cstheme="minorHAnsi"/>
                <w:bCs/>
              </w:rPr>
            </w:pPr>
            <w:r>
              <w:rPr>
                <w:noProof/>
              </w:rPr>
              <mc:AlternateContent>
                <mc:Choice Requires="wps">
                  <w:drawing>
                    <wp:inline distT="0" distB="0" distL="0" distR="0" wp14:anchorId="2BFA0A17" wp14:editId="14BBBF3B">
                      <wp:extent cx="307975" cy="307975"/>
                      <wp:effectExtent l="0" t="0" r="0" b="0"/>
                      <wp:docPr id="2" name="Rectangle 2" descr="hand exercise stress ba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and exercise stress ball"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" filled="f" stroked="f">
                      <o:lock v:ext="edit" aspectratio="t"/>
                      <w10:anchorlock/>
                    </v:rect>
                  </w:pict>
                </mc:Fallback>
              </mc:AlternateContent>
            </w:r>
          </w:p>
        </w:tc>
        <w:tc>
          <w:tcPr>
            <w:tcW w:w="1889" w:type="dxa"/>
            <w:shd w:val="clear" w:color="auto" w:fill="auto"/>
          </w:tcPr>
          <w:p w14:paraId="442DA11E" w14:textId="77777777" w:rsidR="00A501D5" w:rsidRDefault="007261AC" w:rsidP="007261AC">
            <w:pPr>
              <w:spacing w:line="236" w:lineRule="auto"/>
            </w:pPr>
            <w:r>
              <w:lastRenderedPageBreak/>
              <w:t>Engage Learners in playing varieties of hand and ball physical activities.</w:t>
            </w:r>
          </w:p>
          <w:p w14:paraId="258AD511" w14:textId="77777777" w:rsidR="007345CF" w:rsidRDefault="007345CF" w:rsidP="007261AC">
            <w:pPr>
              <w:spacing w:line="236" w:lineRule="auto"/>
            </w:pPr>
          </w:p>
          <w:p w14:paraId="5A1CA67F" w14:textId="77777777" w:rsidR="007345CF" w:rsidRDefault="007345CF" w:rsidP="007261AC">
            <w:pPr>
              <w:spacing w:line="236" w:lineRule="auto"/>
              <w:rPr>
                <w:b/>
              </w:rPr>
            </w:pPr>
            <w:r>
              <w:rPr>
                <w:b/>
              </w:rPr>
              <w:t>Exercise</w:t>
            </w:r>
          </w:p>
          <w:p w14:paraId="7B249926" w14:textId="71F73E77" w:rsidR="007345CF" w:rsidRPr="007345CF" w:rsidRDefault="007345CF" w:rsidP="007261AC">
            <w:pPr>
              <w:spacing w:line="236" w:lineRule="auto"/>
            </w:pPr>
            <w:r>
              <w:t>State 5 examples of hand and ball physical activities.</w:t>
            </w:r>
          </w:p>
        </w:tc>
      </w:tr>
      <w:tr w:rsidR="00252CEC" w14:paraId="2FB6FF3E" w14:textId="77777777" w:rsidTr="008945C3">
        <w:trPr>
          <w:trHeight w:val="3860"/>
        </w:trPr>
        <w:tc>
          <w:tcPr>
            <w:tcW w:w="2269" w:type="dxa"/>
          </w:tcPr>
          <w:p w14:paraId="3B9B8DB0" w14:textId="182C2E41" w:rsidR="00252CEC" w:rsidRDefault="001E105B" w:rsidP="00252CEC">
            <w:pPr>
              <w:rPr>
                <w:rFonts w:ascii="Times New Roman" w:hAnsi="Times New Roman" w:cs="Times New Roman"/>
                <w:b/>
              </w:rPr>
            </w:pPr>
            <w:r>
              <w:rPr>
                <w:rFonts w:ascii="Times New Roman" w:hAnsi="Times New Roman" w:cs="Times New Roman"/>
                <w:b/>
              </w:rPr>
              <w:lastRenderedPageBreak/>
              <w:t>FRIDAY</w:t>
            </w:r>
          </w:p>
          <w:p w14:paraId="59976045" w14:textId="0B2736E6" w:rsidR="00252CEC" w:rsidRDefault="00252CEC" w:rsidP="00252CEC">
            <w:pPr>
              <w:rPr>
                <w:rFonts w:ascii="Times New Roman" w:hAnsi="Times New Roman" w:cs="Times New Roman"/>
                <w:b/>
              </w:rPr>
            </w:pPr>
          </w:p>
          <w:p w14:paraId="7A71C20F" w14:textId="77777777" w:rsidR="00252CEC" w:rsidRDefault="00252CEC" w:rsidP="00252CEC">
            <w:pPr>
              <w:rPr>
                <w:rFonts w:ascii="Times New Roman" w:hAnsi="Times New Roman" w:cs="Times New Roman"/>
                <w:b/>
              </w:rPr>
            </w:pPr>
          </w:p>
          <w:p w14:paraId="13B2A0F1" w14:textId="60656B09" w:rsidR="00252CEC" w:rsidRPr="00996DE2" w:rsidRDefault="00252CEC" w:rsidP="00252CEC">
            <w:pPr>
              <w:rPr>
                <w:rFonts w:ascii="Times New Roman" w:hAnsi="Times New Roman" w:cs="Times New Roman"/>
                <w:b/>
              </w:rPr>
            </w:pPr>
          </w:p>
        </w:tc>
        <w:tc>
          <w:tcPr>
            <w:tcW w:w="1966" w:type="dxa"/>
            <w:shd w:val="clear" w:color="auto" w:fill="auto"/>
          </w:tcPr>
          <w:p w14:paraId="46D4F419" w14:textId="68550A41" w:rsidR="00252CEC" w:rsidRPr="00B44FA6" w:rsidRDefault="007345CF" w:rsidP="00252CEC">
            <w:pPr>
              <w:spacing w:line="237" w:lineRule="auto"/>
            </w:pPr>
            <w:r>
              <w:t>Organize a competition among groups of Learners to play hand and ball physical activities.</w:t>
            </w:r>
          </w:p>
        </w:tc>
        <w:tc>
          <w:tcPr>
            <w:tcW w:w="5353" w:type="dxa"/>
            <w:gridSpan w:val="10"/>
            <w:shd w:val="clear" w:color="auto" w:fill="auto"/>
          </w:tcPr>
          <w:p w14:paraId="0BBC3497" w14:textId="620BD232" w:rsidR="008622C8" w:rsidRDefault="007345CF" w:rsidP="008622C8">
            <w:pPr>
              <w:pStyle w:val="ListParagraph"/>
              <w:numPr>
                <w:ilvl w:val="0"/>
                <w:numId w:val="10"/>
              </w:numPr>
              <w:spacing w:after="0" w:line="240" w:lineRule="auto"/>
            </w:pPr>
            <w:r>
              <w:t>Plan and practice variety of hand and ball physical activities using concepts, principles and strategies on (offensive and defensive skills) for individual adaptation and pacing.</w:t>
            </w:r>
          </w:p>
          <w:p w14:paraId="4E3A484A" w14:textId="77777777" w:rsidR="008622C8" w:rsidRDefault="008622C8" w:rsidP="007345CF">
            <w:pPr>
              <w:pStyle w:val="ListParagraph"/>
              <w:numPr>
                <w:ilvl w:val="0"/>
                <w:numId w:val="10"/>
              </w:numPr>
              <w:spacing w:after="0" w:line="240" w:lineRule="auto"/>
            </w:pPr>
            <w:r>
              <w:t>Learners brainstorm to identify examples of offensive and defensive skills for playing hand and ball physical activities.</w:t>
            </w:r>
          </w:p>
          <w:p w14:paraId="7A8BC0F2" w14:textId="77777777" w:rsidR="007345CF" w:rsidRDefault="007345CF" w:rsidP="007345CF">
            <w:pPr>
              <w:pStyle w:val="ListParagraph"/>
              <w:numPr>
                <w:ilvl w:val="0"/>
                <w:numId w:val="10"/>
              </w:numPr>
              <w:spacing w:after="0" w:line="240" w:lineRule="auto"/>
            </w:pPr>
            <w:r>
              <w:t>Design a competition with variety of hand and ball physical activities using adapted rules and equipment for inclusion.</w:t>
            </w:r>
          </w:p>
          <w:p w14:paraId="12A6FF2E" w14:textId="443ED42F" w:rsidR="00E82515" w:rsidRPr="00E82515" w:rsidRDefault="00E82515" w:rsidP="00E82515">
            <w:pPr>
              <w:pStyle w:val="Heading2"/>
              <w:shd w:val="clear" w:color="auto" w:fill="FFFFFF"/>
              <w:spacing w:before="413" w:line="360" w:lineRule="atLeast"/>
              <w:rPr>
                <w:rFonts w:asciiTheme="minorHAnsi" w:hAnsiTheme="minorHAnsi" w:cstheme="minorHAnsi"/>
                <w:color w:val="auto"/>
                <w:sz w:val="22"/>
                <w:szCs w:val="22"/>
              </w:rPr>
            </w:pPr>
            <w:r>
              <w:rPr>
                <w:rFonts w:asciiTheme="minorHAnsi" w:hAnsiTheme="minorHAnsi" w:cstheme="minorHAnsi"/>
                <w:color w:val="auto"/>
                <w:sz w:val="22"/>
                <w:szCs w:val="22"/>
              </w:rPr>
              <w:t>Benefits of Hand and Ball Physical Activities;</w:t>
            </w:r>
          </w:p>
          <w:p w14:paraId="2B985530" w14:textId="77777777" w:rsidR="00E82515" w:rsidRPr="00E82515" w:rsidRDefault="00E82515" w:rsidP="00E82515">
            <w:pPr>
              <w:pStyle w:val="pw-post-body-paragraph"/>
              <w:shd w:val="clear" w:color="auto" w:fill="FFFFFF"/>
              <w:spacing w:before="226" w:beforeAutospacing="0" w:after="0" w:afterAutospacing="0" w:line="480" w:lineRule="atLeast"/>
              <w:rPr>
                <w:rFonts w:asciiTheme="minorHAnsi" w:hAnsiTheme="minorHAnsi" w:cstheme="minorHAnsi"/>
                <w:spacing w:val="-1"/>
                <w:sz w:val="22"/>
                <w:szCs w:val="22"/>
              </w:rPr>
            </w:pPr>
            <w:r w:rsidRPr="00E82515">
              <w:rPr>
                <w:rStyle w:val="Strong"/>
                <w:rFonts w:asciiTheme="minorHAnsi" w:hAnsiTheme="minorHAnsi" w:cstheme="minorHAnsi"/>
                <w:spacing w:val="-1"/>
                <w:sz w:val="22"/>
                <w:szCs w:val="22"/>
              </w:rPr>
              <w:t>For Stress Relief</w:t>
            </w:r>
            <w:r w:rsidRPr="00E82515">
              <w:rPr>
                <w:rFonts w:asciiTheme="minorHAnsi" w:hAnsiTheme="minorHAnsi" w:cstheme="minorHAnsi"/>
                <w:spacing w:val="-1"/>
                <w:sz w:val="22"/>
                <w:szCs w:val="22"/>
              </w:rPr>
              <w:t>: Pressing an anxiety round consistently assists in relaxing your nerves down, easing stress, and also minimizing frustration.</w:t>
            </w:r>
          </w:p>
          <w:p w14:paraId="0E08E53D" w14:textId="77777777" w:rsidR="00E82515" w:rsidRPr="00E82515" w:rsidRDefault="00E82515" w:rsidP="00E82515">
            <w:pPr>
              <w:pStyle w:val="pw-post-body-paragraph"/>
              <w:shd w:val="clear" w:color="auto" w:fill="FFFFFF"/>
              <w:spacing w:before="514" w:beforeAutospacing="0" w:after="0" w:afterAutospacing="0" w:line="480" w:lineRule="atLeast"/>
              <w:rPr>
                <w:rFonts w:asciiTheme="minorHAnsi" w:hAnsiTheme="minorHAnsi" w:cstheme="minorHAnsi"/>
                <w:spacing w:val="-1"/>
                <w:sz w:val="22"/>
                <w:szCs w:val="22"/>
              </w:rPr>
            </w:pPr>
            <w:r w:rsidRPr="00E82515">
              <w:rPr>
                <w:rStyle w:val="Strong"/>
                <w:rFonts w:asciiTheme="minorHAnsi" w:hAnsiTheme="minorHAnsi" w:cstheme="minorHAnsi"/>
                <w:spacing w:val="-1"/>
                <w:sz w:val="22"/>
                <w:szCs w:val="22"/>
              </w:rPr>
              <w:lastRenderedPageBreak/>
              <w:t>For Arthritis of the Hand</w:t>
            </w:r>
            <w:r w:rsidRPr="00E82515">
              <w:rPr>
                <w:rFonts w:asciiTheme="minorHAnsi" w:hAnsiTheme="minorHAnsi" w:cstheme="minorHAnsi"/>
                <w:spacing w:val="-1"/>
                <w:sz w:val="22"/>
                <w:szCs w:val="22"/>
              </w:rPr>
              <w:t>: It aids develop muscle mass as well as minimize tension on the arthritic joints in your hands, gradually boosting the pain and also increasing the variety of movement. Soft gel rounds constructed from rubber as well as full of air, foam, or beads vary in resistance levels and sizes. It is normally suggested to start with a larger round that has reduced resistance, allowing the fingertips to curl over its edges.</w:t>
            </w:r>
          </w:p>
          <w:p w14:paraId="064EFDA0" w14:textId="77777777" w:rsidR="00E82515" w:rsidRPr="00E82515" w:rsidRDefault="00E82515" w:rsidP="00E82515">
            <w:pPr>
              <w:pStyle w:val="pw-post-body-paragraph"/>
              <w:shd w:val="clear" w:color="auto" w:fill="FFFFFF"/>
              <w:spacing w:before="514" w:beforeAutospacing="0" w:after="0" w:afterAutospacing="0" w:line="480" w:lineRule="atLeast"/>
              <w:rPr>
                <w:rFonts w:asciiTheme="minorHAnsi" w:hAnsiTheme="minorHAnsi" w:cstheme="minorHAnsi"/>
                <w:spacing w:val="-1"/>
                <w:sz w:val="22"/>
                <w:szCs w:val="22"/>
              </w:rPr>
            </w:pPr>
            <w:r w:rsidRPr="00E82515">
              <w:rPr>
                <w:rStyle w:val="Strong"/>
                <w:rFonts w:asciiTheme="minorHAnsi" w:hAnsiTheme="minorHAnsi" w:cstheme="minorHAnsi"/>
                <w:spacing w:val="-1"/>
                <w:sz w:val="22"/>
                <w:szCs w:val="22"/>
              </w:rPr>
              <w:t>For Stroke Patients</w:t>
            </w:r>
            <w:r w:rsidRPr="00E82515">
              <w:rPr>
                <w:rFonts w:asciiTheme="minorHAnsi" w:hAnsiTheme="minorHAnsi" w:cstheme="minorHAnsi"/>
                <w:spacing w:val="-1"/>
                <w:sz w:val="22"/>
                <w:szCs w:val="22"/>
              </w:rPr>
              <w:t>: Frequently pressing a hand treatment round could assist you in keeping your fingers and hands flexible and solid, boosting blood circulation and also reducing rigidity typically experienced after stroke.</w:t>
            </w:r>
          </w:p>
          <w:p w14:paraId="1F6499E6" w14:textId="77777777" w:rsidR="00E82515" w:rsidRPr="00E82515" w:rsidRDefault="00E82515" w:rsidP="00E82515">
            <w:pPr>
              <w:pStyle w:val="pw-post-body-paragraph"/>
              <w:shd w:val="clear" w:color="auto" w:fill="FFFFFF"/>
              <w:spacing w:before="514" w:beforeAutospacing="0" w:after="0" w:afterAutospacing="0" w:line="480" w:lineRule="atLeast"/>
              <w:rPr>
                <w:rFonts w:asciiTheme="minorHAnsi" w:hAnsiTheme="minorHAnsi" w:cstheme="minorHAnsi"/>
                <w:spacing w:val="-1"/>
                <w:sz w:val="22"/>
                <w:szCs w:val="22"/>
              </w:rPr>
            </w:pPr>
            <w:r w:rsidRPr="00E82515">
              <w:rPr>
                <w:rStyle w:val="Strong"/>
                <w:rFonts w:asciiTheme="minorHAnsi" w:hAnsiTheme="minorHAnsi" w:cstheme="minorHAnsi"/>
                <w:spacing w:val="-1"/>
                <w:sz w:val="22"/>
                <w:szCs w:val="22"/>
              </w:rPr>
              <w:t>For Carpal Tunnel</w:t>
            </w:r>
            <w:r w:rsidRPr="00E82515">
              <w:rPr>
                <w:rFonts w:asciiTheme="minorHAnsi" w:hAnsiTheme="minorHAnsi" w:cstheme="minorHAnsi"/>
                <w:spacing w:val="-1"/>
                <w:sz w:val="22"/>
                <w:szCs w:val="22"/>
              </w:rPr>
              <w:t>: Pressing a ball on a regular basis could help in enhancing blood circulation and easing the pain and also numbness in your hands, wrists, as well as arms connected with carpal tunnel.</w:t>
            </w:r>
          </w:p>
          <w:p w14:paraId="7170DDED" w14:textId="77777777" w:rsidR="00E82515" w:rsidRPr="00E82515" w:rsidRDefault="00E82515" w:rsidP="00E82515">
            <w:pPr>
              <w:pStyle w:val="pw-post-body-paragraph"/>
              <w:shd w:val="clear" w:color="auto" w:fill="FFFFFF"/>
              <w:spacing w:before="514" w:beforeAutospacing="0" w:after="0" w:afterAutospacing="0" w:line="480" w:lineRule="atLeast"/>
              <w:rPr>
                <w:rFonts w:asciiTheme="minorHAnsi" w:hAnsiTheme="minorHAnsi" w:cstheme="minorHAnsi"/>
                <w:spacing w:val="-1"/>
                <w:sz w:val="22"/>
                <w:szCs w:val="22"/>
              </w:rPr>
            </w:pPr>
            <w:r w:rsidRPr="00E82515">
              <w:rPr>
                <w:rStyle w:val="Strong"/>
                <w:rFonts w:asciiTheme="minorHAnsi" w:hAnsiTheme="minorHAnsi" w:cstheme="minorHAnsi"/>
                <w:spacing w:val="-1"/>
                <w:sz w:val="22"/>
                <w:szCs w:val="22"/>
              </w:rPr>
              <w:t>For Protecting against Overuse Injuries like Tennis Elbow</w:t>
            </w:r>
            <w:r w:rsidRPr="00E82515">
              <w:rPr>
                <w:rFonts w:asciiTheme="minorHAnsi" w:hAnsiTheme="minorHAnsi" w:cstheme="minorHAnsi"/>
                <w:spacing w:val="-1"/>
                <w:sz w:val="22"/>
                <w:szCs w:val="22"/>
              </w:rPr>
              <w:t>: Doing pressing workouts with this medicine ball could help in reinforcing the weak muscular tissues and also boost the adaptability of your wrist as well as lower arm, lessening the chances of muscle mass injury as a result of repetitive arm activity and stopping tennis elbow.</w:t>
            </w:r>
          </w:p>
          <w:p w14:paraId="11FEB0FB" w14:textId="77777777" w:rsidR="00E82515" w:rsidRPr="00E82515" w:rsidRDefault="00E82515" w:rsidP="00E82515">
            <w:pPr>
              <w:pStyle w:val="Heading2"/>
              <w:shd w:val="clear" w:color="auto" w:fill="FFFFFF"/>
              <w:spacing w:before="413" w:line="360" w:lineRule="atLeast"/>
              <w:rPr>
                <w:rFonts w:asciiTheme="minorHAnsi" w:hAnsiTheme="minorHAnsi" w:cstheme="minorHAnsi"/>
                <w:color w:val="auto"/>
                <w:sz w:val="22"/>
                <w:szCs w:val="22"/>
              </w:rPr>
            </w:pPr>
            <w:r w:rsidRPr="00E82515">
              <w:rPr>
                <w:rFonts w:asciiTheme="minorHAnsi" w:hAnsiTheme="minorHAnsi" w:cstheme="minorHAnsi"/>
                <w:color w:val="auto"/>
                <w:sz w:val="22"/>
                <w:szCs w:val="22"/>
              </w:rPr>
              <w:lastRenderedPageBreak/>
              <w:t>Best Hand Exercise Balls</w:t>
            </w:r>
          </w:p>
          <w:p w14:paraId="72D8459A" w14:textId="77777777" w:rsidR="00E82515" w:rsidRPr="00E82515" w:rsidRDefault="00E82515" w:rsidP="00E82515">
            <w:pPr>
              <w:numPr>
                <w:ilvl w:val="0"/>
                <w:numId w:val="11"/>
              </w:numPr>
              <w:shd w:val="clear" w:color="auto" w:fill="FFFFFF"/>
              <w:spacing w:before="226" w:after="0" w:line="480" w:lineRule="atLeast"/>
              <w:ind w:left="450"/>
              <w:rPr>
                <w:rFonts w:cstheme="minorHAnsi"/>
                <w:spacing w:val="-1"/>
              </w:rPr>
            </w:pPr>
            <w:proofErr w:type="spellStart"/>
            <w:r w:rsidRPr="00E82515">
              <w:rPr>
                <w:rStyle w:val="Strong"/>
                <w:rFonts w:cstheme="minorHAnsi"/>
                <w:spacing w:val="-1"/>
              </w:rPr>
              <w:t>Dynaflex</w:t>
            </w:r>
            <w:proofErr w:type="spellEnd"/>
            <w:r w:rsidRPr="00E82515">
              <w:rPr>
                <w:rStyle w:val="Strong"/>
                <w:rFonts w:cstheme="minorHAnsi"/>
                <w:spacing w:val="-1"/>
              </w:rPr>
              <w:t xml:space="preserve"> Pro Gyro Ball</w:t>
            </w:r>
            <w:r w:rsidRPr="00E82515">
              <w:rPr>
                <w:rFonts w:cstheme="minorHAnsi"/>
                <w:spacing w:val="-1"/>
              </w:rPr>
              <w:t xml:space="preserve">: Regularly working out with it assists in increasing blood circulation with the joints, improving the production of synovial fluid, and raising grasp stamina. It is a reliable training </w:t>
            </w:r>
            <w:proofErr w:type="gramStart"/>
            <w:r w:rsidRPr="00E82515">
              <w:rPr>
                <w:rFonts w:cstheme="minorHAnsi"/>
                <w:spacing w:val="-1"/>
              </w:rPr>
              <w:t>tools</w:t>
            </w:r>
            <w:proofErr w:type="gramEnd"/>
            <w:r w:rsidRPr="00E82515">
              <w:rPr>
                <w:rFonts w:cstheme="minorHAnsi"/>
                <w:spacing w:val="-1"/>
              </w:rPr>
              <w:t xml:space="preserve"> for golf enthusiasts, in addition to tennis as well as tennis players.</w:t>
            </w:r>
          </w:p>
          <w:p w14:paraId="6DF31C87" w14:textId="77777777" w:rsidR="00E82515" w:rsidRPr="00E82515" w:rsidRDefault="00E82515" w:rsidP="00E82515">
            <w:pPr>
              <w:numPr>
                <w:ilvl w:val="0"/>
                <w:numId w:val="11"/>
              </w:numPr>
              <w:shd w:val="clear" w:color="auto" w:fill="FFFFFF"/>
              <w:spacing w:before="274" w:after="0" w:line="480" w:lineRule="atLeast"/>
              <w:ind w:left="450"/>
              <w:rPr>
                <w:rFonts w:cstheme="minorHAnsi"/>
                <w:spacing w:val="-1"/>
              </w:rPr>
            </w:pPr>
            <w:proofErr w:type="spellStart"/>
            <w:r w:rsidRPr="00E82515">
              <w:rPr>
                <w:rStyle w:val="Strong"/>
                <w:rFonts w:cstheme="minorHAnsi"/>
                <w:spacing w:val="-1"/>
              </w:rPr>
              <w:t>Isokinetics</w:t>
            </w:r>
            <w:proofErr w:type="spellEnd"/>
            <w:r w:rsidRPr="00E82515">
              <w:rPr>
                <w:rStyle w:val="Strong"/>
                <w:rFonts w:cstheme="minorHAnsi"/>
                <w:spacing w:val="-1"/>
              </w:rPr>
              <w:t xml:space="preserve"> Hand Exercise Squeeze Ball</w:t>
            </w:r>
            <w:r w:rsidRPr="00E82515">
              <w:rPr>
                <w:rFonts w:cstheme="minorHAnsi"/>
                <w:spacing w:val="-1"/>
              </w:rPr>
              <w:t>: It is a rubber hand exercise round typically utilized by physiotherapists to improve movement and hold toughness in people recuperating from carpal passage, stroke, wrist or hand fracture.</w:t>
            </w:r>
          </w:p>
          <w:p w14:paraId="229A635A" w14:textId="77777777" w:rsidR="00E82515" w:rsidRDefault="00E82515" w:rsidP="00E82515">
            <w:pPr>
              <w:numPr>
                <w:ilvl w:val="0"/>
                <w:numId w:val="11"/>
              </w:numPr>
              <w:shd w:val="clear" w:color="auto" w:fill="FFFFFF"/>
              <w:spacing w:before="274" w:after="0" w:line="480" w:lineRule="atLeast"/>
              <w:ind w:left="450"/>
              <w:rPr>
                <w:rFonts w:ascii="Georgia" w:hAnsi="Georgia" w:cs="Segoe UI"/>
                <w:color w:val="242424"/>
                <w:spacing w:val="-1"/>
                <w:sz w:val="30"/>
                <w:szCs w:val="30"/>
              </w:rPr>
            </w:pPr>
            <w:proofErr w:type="spellStart"/>
            <w:r w:rsidRPr="00E82515">
              <w:rPr>
                <w:rStyle w:val="Strong"/>
                <w:rFonts w:cstheme="minorHAnsi"/>
                <w:spacing w:val="-1"/>
              </w:rPr>
              <w:t>Thera</w:t>
            </w:r>
            <w:proofErr w:type="spellEnd"/>
            <w:r w:rsidRPr="00E82515">
              <w:rPr>
                <w:rStyle w:val="Strong"/>
                <w:rFonts w:cstheme="minorHAnsi"/>
                <w:spacing w:val="-1"/>
              </w:rPr>
              <w:t xml:space="preserve"> Band Hand Exercise Ball</w:t>
            </w:r>
            <w:r w:rsidRPr="00E82515">
              <w:rPr>
                <w:rFonts w:cstheme="minorHAnsi"/>
                <w:spacing w:val="-1"/>
              </w:rPr>
              <w:t>: It could be made use of for hot/cold physical therapy and also is excellent for arthritis, stroke recuperation, enhancing fingers, and also anxiety reduction</w:t>
            </w:r>
            <w:r>
              <w:rPr>
                <w:rFonts w:ascii="Georgia" w:hAnsi="Georgia" w:cs="Segoe UI"/>
                <w:color w:val="242424"/>
                <w:spacing w:val="-1"/>
                <w:sz w:val="30"/>
                <w:szCs w:val="30"/>
              </w:rPr>
              <w:t>.</w:t>
            </w:r>
          </w:p>
          <w:p w14:paraId="4977EBE3" w14:textId="6FD666BC" w:rsidR="008622C8" w:rsidRDefault="008622C8" w:rsidP="008622C8">
            <w:pPr>
              <w:spacing w:after="0" w:line="240" w:lineRule="auto"/>
            </w:pPr>
          </w:p>
        </w:tc>
        <w:tc>
          <w:tcPr>
            <w:tcW w:w="1889" w:type="dxa"/>
            <w:shd w:val="clear" w:color="auto" w:fill="auto"/>
          </w:tcPr>
          <w:p w14:paraId="15105C70" w14:textId="0F301F4E" w:rsidR="00252CEC" w:rsidRDefault="007345CF" w:rsidP="00252CEC">
            <w:r>
              <w:lastRenderedPageBreak/>
              <w:t>Through questions and answers, conclude the lesson.</w:t>
            </w:r>
          </w:p>
        </w:tc>
      </w:tr>
    </w:tbl>
    <w:p w14:paraId="1A6ABD1A" w14:textId="2CF42B01" w:rsidR="009D4211" w:rsidRDefault="009D4211" w:rsidP="009D4211">
      <w:pPr>
        <w:pStyle w:val="NoSpacing"/>
        <w:rPr>
          <w:rFonts w:ascii="Segoe UI Semibold" w:hAnsi="Segoe UI Semibold" w:cs="Times New Roman"/>
          <w:b/>
          <w:bCs/>
        </w:rPr>
      </w:pPr>
    </w:p>
    <w:p w14:paraId="661C2C2D" w14:textId="599AE6D8" w:rsidR="006910C6" w:rsidRPr="00D54EEE" w:rsidRDefault="009D4211" w:rsidP="00D54EEE">
      <w:pPr>
        <w:pStyle w:val="NoSpacing"/>
        <w:rPr>
          <w:rFonts w:ascii="Segoe UI Semibold" w:hAnsi="Segoe UI Semibold" w:cs="Times New Roman"/>
          <w:b/>
          <w:bCs/>
        </w:rPr>
      </w:pPr>
      <w:r>
        <w:rPr>
          <w:rFonts w:ascii="Segoe UI Semibold" w:hAnsi="Segoe UI Semibold" w:cs="Times New Roman"/>
          <w:b/>
          <w:bCs/>
        </w:rPr>
        <w:t>Name of Teacher:                                            School:                                               District:</w:t>
      </w:r>
    </w:p>
    <w:sectPr w:rsidR="006910C6" w:rsidRPr="00D54EEE" w:rsidSect="000874B0">
      <w:pgSz w:w="12240" w:h="15840"/>
      <w:pgMar w:top="36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a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412"/>
    <w:multiLevelType w:val="hybridMultilevel"/>
    <w:tmpl w:val="38C2F3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082605"/>
    <w:multiLevelType w:val="hybridMultilevel"/>
    <w:tmpl w:val="0F0A2F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4E64800"/>
    <w:multiLevelType w:val="hybridMultilevel"/>
    <w:tmpl w:val="65026E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8D037E3"/>
    <w:multiLevelType w:val="hybridMultilevel"/>
    <w:tmpl w:val="FB4636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BD646CA"/>
    <w:multiLevelType w:val="hybridMultilevel"/>
    <w:tmpl w:val="1556F7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80C3BEE"/>
    <w:multiLevelType w:val="multilevel"/>
    <w:tmpl w:val="CB9C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259F1"/>
    <w:multiLevelType w:val="hybridMultilevel"/>
    <w:tmpl w:val="9668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315D6"/>
    <w:multiLevelType w:val="hybridMultilevel"/>
    <w:tmpl w:val="F222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60B56"/>
    <w:multiLevelType w:val="hybridMultilevel"/>
    <w:tmpl w:val="F8961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71701EF3"/>
    <w:multiLevelType w:val="hybridMultilevel"/>
    <w:tmpl w:val="2702FC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F744A32"/>
    <w:multiLevelType w:val="hybridMultilevel"/>
    <w:tmpl w:val="D0D03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9"/>
  </w:num>
  <w:num w:numId="7">
    <w:abstractNumId w:val="10"/>
  </w:num>
  <w:num w:numId="8">
    <w:abstractNumId w:val="8"/>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D7"/>
    <w:rsid w:val="00054F46"/>
    <w:rsid w:val="00091361"/>
    <w:rsid w:val="00163C76"/>
    <w:rsid w:val="001C26F0"/>
    <w:rsid w:val="001E105B"/>
    <w:rsid w:val="00252CEC"/>
    <w:rsid w:val="002977A2"/>
    <w:rsid w:val="00423FCA"/>
    <w:rsid w:val="005C272D"/>
    <w:rsid w:val="006910C6"/>
    <w:rsid w:val="007261AC"/>
    <w:rsid w:val="007345CF"/>
    <w:rsid w:val="008622C8"/>
    <w:rsid w:val="009D4211"/>
    <w:rsid w:val="00A501D5"/>
    <w:rsid w:val="00BD1EAB"/>
    <w:rsid w:val="00C71B32"/>
    <w:rsid w:val="00CF2EB0"/>
    <w:rsid w:val="00D03745"/>
    <w:rsid w:val="00D54EEE"/>
    <w:rsid w:val="00D627D7"/>
    <w:rsid w:val="00E8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1"/>
  </w:style>
  <w:style w:type="paragraph" w:styleId="Heading2">
    <w:name w:val="heading 2"/>
    <w:basedOn w:val="Normal"/>
    <w:next w:val="Normal"/>
    <w:link w:val="Heading2Char"/>
    <w:uiPriority w:val="9"/>
    <w:semiHidden/>
    <w:unhideWhenUsed/>
    <w:qFormat/>
    <w:rsid w:val="00E825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345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211"/>
    <w:pPr>
      <w:spacing w:after="0" w:line="240" w:lineRule="auto"/>
    </w:pPr>
  </w:style>
  <w:style w:type="paragraph" w:styleId="ListParagraph">
    <w:name w:val="List Paragraph"/>
    <w:basedOn w:val="Normal"/>
    <w:uiPriority w:val="34"/>
    <w:qFormat/>
    <w:rsid w:val="00BD1EAB"/>
    <w:pPr>
      <w:ind w:left="720"/>
      <w:contextualSpacing/>
    </w:pPr>
  </w:style>
  <w:style w:type="paragraph" w:styleId="BalloonText">
    <w:name w:val="Balloon Text"/>
    <w:basedOn w:val="Normal"/>
    <w:link w:val="BalloonTextChar"/>
    <w:uiPriority w:val="99"/>
    <w:semiHidden/>
    <w:unhideWhenUsed/>
    <w:rsid w:val="00CF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B0"/>
    <w:rPr>
      <w:rFonts w:ascii="Tahoma" w:hAnsi="Tahoma" w:cs="Tahoma"/>
      <w:sz w:val="16"/>
      <w:szCs w:val="16"/>
    </w:rPr>
  </w:style>
  <w:style w:type="character" w:customStyle="1" w:styleId="Heading3Char">
    <w:name w:val="Heading 3 Char"/>
    <w:basedOn w:val="DefaultParagraphFont"/>
    <w:link w:val="Heading3"/>
    <w:uiPriority w:val="9"/>
    <w:rsid w:val="007345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45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45CF"/>
    <w:rPr>
      <w:color w:val="0000FF"/>
      <w:u w:val="single"/>
    </w:rPr>
  </w:style>
  <w:style w:type="character" w:customStyle="1" w:styleId="Heading2Char">
    <w:name w:val="Heading 2 Char"/>
    <w:basedOn w:val="DefaultParagraphFont"/>
    <w:link w:val="Heading2"/>
    <w:uiPriority w:val="9"/>
    <w:semiHidden/>
    <w:rsid w:val="00E82515"/>
    <w:rPr>
      <w:rFonts w:asciiTheme="majorHAnsi" w:eastAsiaTheme="majorEastAsia" w:hAnsiTheme="majorHAnsi" w:cstheme="majorBidi"/>
      <w:b/>
      <w:bCs/>
      <w:color w:val="4472C4" w:themeColor="accent1"/>
      <w:sz w:val="26"/>
      <w:szCs w:val="26"/>
    </w:rPr>
  </w:style>
  <w:style w:type="paragraph" w:customStyle="1" w:styleId="pw-post-body-paragraph">
    <w:name w:val="pw-post-body-paragraph"/>
    <w:basedOn w:val="Normal"/>
    <w:rsid w:val="00E825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5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1"/>
  </w:style>
  <w:style w:type="paragraph" w:styleId="Heading2">
    <w:name w:val="heading 2"/>
    <w:basedOn w:val="Normal"/>
    <w:next w:val="Normal"/>
    <w:link w:val="Heading2Char"/>
    <w:uiPriority w:val="9"/>
    <w:semiHidden/>
    <w:unhideWhenUsed/>
    <w:qFormat/>
    <w:rsid w:val="00E825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345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211"/>
    <w:pPr>
      <w:spacing w:after="0" w:line="240" w:lineRule="auto"/>
    </w:pPr>
  </w:style>
  <w:style w:type="paragraph" w:styleId="ListParagraph">
    <w:name w:val="List Paragraph"/>
    <w:basedOn w:val="Normal"/>
    <w:uiPriority w:val="34"/>
    <w:qFormat/>
    <w:rsid w:val="00BD1EAB"/>
    <w:pPr>
      <w:ind w:left="720"/>
      <w:contextualSpacing/>
    </w:pPr>
  </w:style>
  <w:style w:type="paragraph" w:styleId="BalloonText">
    <w:name w:val="Balloon Text"/>
    <w:basedOn w:val="Normal"/>
    <w:link w:val="BalloonTextChar"/>
    <w:uiPriority w:val="99"/>
    <w:semiHidden/>
    <w:unhideWhenUsed/>
    <w:rsid w:val="00CF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B0"/>
    <w:rPr>
      <w:rFonts w:ascii="Tahoma" w:hAnsi="Tahoma" w:cs="Tahoma"/>
      <w:sz w:val="16"/>
      <w:szCs w:val="16"/>
    </w:rPr>
  </w:style>
  <w:style w:type="character" w:customStyle="1" w:styleId="Heading3Char">
    <w:name w:val="Heading 3 Char"/>
    <w:basedOn w:val="DefaultParagraphFont"/>
    <w:link w:val="Heading3"/>
    <w:uiPriority w:val="9"/>
    <w:rsid w:val="007345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45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45CF"/>
    <w:rPr>
      <w:color w:val="0000FF"/>
      <w:u w:val="single"/>
    </w:rPr>
  </w:style>
  <w:style w:type="character" w:customStyle="1" w:styleId="Heading2Char">
    <w:name w:val="Heading 2 Char"/>
    <w:basedOn w:val="DefaultParagraphFont"/>
    <w:link w:val="Heading2"/>
    <w:uiPriority w:val="9"/>
    <w:semiHidden/>
    <w:rsid w:val="00E82515"/>
    <w:rPr>
      <w:rFonts w:asciiTheme="majorHAnsi" w:eastAsiaTheme="majorEastAsia" w:hAnsiTheme="majorHAnsi" w:cstheme="majorBidi"/>
      <w:b/>
      <w:bCs/>
      <w:color w:val="4472C4" w:themeColor="accent1"/>
      <w:sz w:val="26"/>
      <w:szCs w:val="26"/>
    </w:rPr>
  </w:style>
  <w:style w:type="paragraph" w:customStyle="1" w:styleId="pw-post-body-paragraph">
    <w:name w:val="pw-post-body-paragraph"/>
    <w:basedOn w:val="Normal"/>
    <w:rsid w:val="00E825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594">
      <w:bodyDiv w:val="1"/>
      <w:marLeft w:val="0"/>
      <w:marRight w:val="0"/>
      <w:marTop w:val="0"/>
      <w:marBottom w:val="0"/>
      <w:divBdr>
        <w:top w:val="none" w:sz="0" w:space="0" w:color="auto"/>
        <w:left w:val="none" w:sz="0" w:space="0" w:color="auto"/>
        <w:bottom w:val="none" w:sz="0" w:space="0" w:color="auto"/>
        <w:right w:val="none" w:sz="0" w:space="0" w:color="auto"/>
      </w:divBdr>
      <w:divsChild>
        <w:div w:id="411395004">
          <w:marLeft w:val="0"/>
          <w:marRight w:val="0"/>
          <w:marTop w:val="0"/>
          <w:marBottom w:val="240"/>
          <w:divBdr>
            <w:top w:val="none" w:sz="0" w:space="0" w:color="auto"/>
            <w:left w:val="none" w:sz="0" w:space="0" w:color="auto"/>
            <w:bottom w:val="none" w:sz="0" w:space="0" w:color="auto"/>
            <w:right w:val="none" w:sz="0" w:space="0" w:color="auto"/>
          </w:divBdr>
        </w:div>
        <w:div w:id="1090390650">
          <w:marLeft w:val="0"/>
          <w:marRight w:val="0"/>
          <w:marTop w:val="0"/>
          <w:marBottom w:val="240"/>
          <w:divBdr>
            <w:top w:val="none" w:sz="0" w:space="0" w:color="auto"/>
            <w:left w:val="none" w:sz="0" w:space="0" w:color="auto"/>
            <w:bottom w:val="none" w:sz="0" w:space="0" w:color="auto"/>
            <w:right w:val="none" w:sz="0" w:space="0" w:color="auto"/>
          </w:divBdr>
        </w:div>
        <w:div w:id="1891646236">
          <w:marLeft w:val="0"/>
          <w:marRight w:val="0"/>
          <w:marTop w:val="0"/>
          <w:marBottom w:val="240"/>
          <w:divBdr>
            <w:top w:val="none" w:sz="0" w:space="0" w:color="auto"/>
            <w:left w:val="none" w:sz="0" w:space="0" w:color="auto"/>
            <w:bottom w:val="none" w:sz="0" w:space="0" w:color="auto"/>
            <w:right w:val="none" w:sz="0" w:space="0" w:color="auto"/>
          </w:divBdr>
        </w:div>
        <w:div w:id="842163981">
          <w:marLeft w:val="0"/>
          <w:marRight w:val="0"/>
          <w:marTop w:val="0"/>
          <w:marBottom w:val="240"/>
          <w:divBdr>
            <w:top w:val="none" w:sz="0" w:space="0" w:color="auto"/>
            <w:left w:val="none" w:sz="0" w:space="0" w:color="auto"/>
            <w:bottom w:val="none" w:sz="0" w:space="0" w:color="auto"/>
            <w:right w:val="none" w:sz="0" w:space="0" w:color="auto"/>
          </w:divBdr>
        </w:div>
        <w:div w:id="284509025">
          <w:marLeft w:val="0"/>
          <w:marRight w:val="0"/>
          <w:marTop w:val="0"/>
          <w:marBottom w:val="240"/>
          <w:divBdr>
            <w:top w:val="none" w:sz="0" w:space="0" w:color="auto"/>
            <w:left w:val="none" w:sz="0" w:space="0" w:color="auto"/>
            <w:bottom w:val="none" w:sz="0" w:space="0" w:color="auto"/>
            <w:right w:val="none" w:sz="0" w:space="0" w:color="auto"/>
          </w:divBdr>
        </w:div>
        <w:div w:id="66802752">
          <w:marLeft w:val="0"/>
          <w:marRight w:val="0"/>
          <w:marTop w:val="0"/>
          <w:marBottom w:val="240"/>
          <w:divBdr>
            <w:top w:val="none" w:sz="0" w:space="0" w:color="auto"/>
            <w:left w:val="none" w:sz="0" w:space="0" w:color="auto"/>
            <w:bottom w:val="none" w:sz="0" w:space="0" w:color="auto"/>
            <w:right w:val="none" w:sz="0" w:space="0" w:color="auto"/>
          </w:divBdr>
        </w:div>
        <w:div w:id="1263411705">
          <w:marLeft w:val="0"/>
          <w:marRight w:val="0"/>
          <w:marTop w:val="0"/>
          <w:marBottom w:val="240"/>
          <w:divBdr>
            <w:top w:val="none" w:sz="0" w:space="0" w:color="auto"/>
            <w:left w:val="none" w:sz="0" w:space="0" w:color="auto"/>
            <w:bottom w:val="none" w:sz="0" w:space="0" w:color="auto"/>
            <w:right w:val="none" w:sz="0" w:space="0" w:color="auto"/>
          </w:divBdr>
        </w:div>
        <w:div w:id="1833644799">
          <w:marLeft w:val="0"/>
          <w:marRight w:val="0"/>
          <w:marTop w:val="0"/>
          <w:marBottom w:val="240"/>
          <w:divBdr>
            <w:top w:val="none" w:sz="0" w:space="0" w:color="auto"/>
            <w:left w:val="none" w:sz="0" w:space="0" w:color="auto"/>
            <w:bottom w:val="none" w:sz="0" w:space="0" w:color="auto"/>
            <w:right w:val="none" w:sz="0" w:space="0" w:color="auto"/>
          </w:divBdr>
        </w:div>
      </w:divsChild>
    </w:div>
    <w:div w:id="39544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ncbi.nlm.nih.gov/pmc/articles/PMC1276642/"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12</cp:revision>
  <cp:lastPrinted>2023-12-15T22:09:00Z</cp:lastPrinted>
  <dcterms:created xsi:type="dcterms:W3CDTF">2023-03-08T09:21:00Z</dcterms:created>
  <dcterms:modified xsi:type="dcterms:W3CDTF">2023-12-15T22:09:00Z</dcterms:modified>
</cp:coreProperties>
</file>