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5CB46">
      <w:pPr>
        <w:ind w:left="-426"/>
        <w:jc w:val="center"/>
        <w:rPr>
          <w:rFonts w:hint="default"/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 xml:space="preserve">SECOND TERM SCHEME OF LEARNING, </w:t>
      </w:r>
      <w:r>
        <w:rPr>
          <w:rFonts w:hint="default"/>
          <w:b/>
          <w:sz w:val="24"/>
          <w:u w:val="single"/>
          <w:lang w:val="en-US"/>
        </w:rPr>
        <w:t>2026</w:t>
      </w:r>
      <w:bookmarkStart w:id="0" w:name="_GoBack"/>
      <w:bookmarkEnd w:id="0"/>
    </w:p>
    <w:p w14:paraId="57D43B5B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GHANAIAN LANGUAGE-BASIC 8</w:t>
      </w:r>
    </w:p>
    <w:tbl>
      <w:tblPr>
        <w:tblStyle w:val="4"/>
        <w:tblW w:w="16043" w:type="dxa"/>
        <w:tblInd w:w="-4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1418"/>
        <w:gridCol w:w="1700"/>
        <w:gridCol w:w="1988"/>
        <w:gridCol w:w="2123"/>
        <w:gridCol w:w="3402"/>
        <w:gridCol w:w="4536"/>
      </w:tblGrid>
      <w:tr w14:paraId="67F3A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F606E0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7279AC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B27B1A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295016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F24C50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665741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2E2950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14:paraId="1653B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A57574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9D3B44E">
            <w:pPr>
              <w:spacing w:after="0"/>
              <w:rPr>
                <w:rFonts w:hint="default"/>
                <w:sz w:val="24"/>
                <w:lang w:val="en-US"/>
              </w:rPr>
            </w:pPr>
            <w:r>
              <w:rPr>
                <w:rFonts w:hint="default"/>
                <w:sz w:val="24"/>
                <w:lang w:val="en-US"/>
              </w:rPr>
              <w:t>09</w:t>
            </w:r>
            <w:r>
              <w:rPr>
                <w:sz w:val="24"/>
              </w:rPr>
              <w:t>-01-202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</w:tc>
        <w:tc>
          <w:tcPr>
            <w:tcW w:w="13749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9FFF7D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F7454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428466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1C30C71F">
            <w:pPr>
              <w:spacing w:after="0"/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(REVISION)</w:t>
            </w:r>
          </w:p>
        </w:tc>
      </w:tr>
      <w:tr w14:paraId="6A605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7B5792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EB99005">
            <w:pPr>
              <w:spacing w:after="0"/>
              <w:rPr>
                <w:rFonts w:hint="default"/>
                <w:b/>
                <w:lang w:val="en-US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en-US"/>
              </w:rPr>
              <w:t>6</w:t>
            </w:r>
            <w:r>
              <w:rPr>
                <w:sz w:val="24"/>
              </w:rPr>
              <w:t>-01-202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  <w:p w14:paraId="5B731DA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4576EB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05EFFAC1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73685F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Integrating grammar in written language (use of nouns, pronouns and adjectives)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77EF70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2956E2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B8.4.2.1.2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F6E29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14:paraId="5C449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DE01875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916FB3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B18950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02ED8B59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077B2B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Structure and organize ideas in composition writing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0D1669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219962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05F2E9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14:paraId="77094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D9C999F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BBE3B30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F14C6C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130D969E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7D48A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Proverbs, idioms, prose, drama, poetry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815AE5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B8.6.1.1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88D5D6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B8.6.1.1.1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8059FF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14:paraId="7A0ED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A81B94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FD6C503">
            <w:pPr>
              <w:spacing w:after="0"/>
              <w:rPr>
                <w:rFonts w:hint="default"/>
                <w:b/>
                <w:lang w:val="en-US"/>
              </w:rPr>
            </w:pPr>
            <w:r>
              <w:rPr>
                <w:sz w:val="24"/>
              </w:rPr>
              <w:t>2</w:t>
            </w:r>
            <w:r>
              <w:rPr>
                <w:rFonts w:hint="default"/>
                <w:sz w:val="24"/>
                <w:lang w:val="en-US"/>
              </w:rPr>
              <w:t>3</w:t>
            </w:r>
            <w:r>
              <w:rPr>
                <w:sz w:val="24"/>
              </w:rPr>
              <w:t>-01-202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  <w:p w14:paraId="3F8E59DD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B5D41D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34132A87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535F0C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Rites of passage: puberty rites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723FA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B8.1.2.1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01B467">
            <w:pPr>
              <w:spacing w:after="0"/>
              <w:rPr>
                <w:sz w:val="24"/>
              </w:rPr>
            </w:pPr>
            <w:r>
              <w:t>B8.1.2.1.2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72A41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14:paraId="7CE94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777D909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BCDF53A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1D8B2A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72295A69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7E510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Listening Comprehension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F8309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B8.2.2.1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6C2A80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B8.2.2.1.2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A76C0E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14:paraId="13D13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BBF48FC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45FA29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464C78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5DFDB156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89107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48EE4E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EB2112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B8.3.1.1.2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607765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14:paraId="656BC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8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D68C14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B0E43D1">
            <w:pPr>
              <w:spacing w:after="0"/>
              <w:rPr>
                <w:rFonts w:hint="default"/>
                <w:sz w:val="24"/>
                <w:lang w:val="en-US"/>
              </w:rPr>
            </w:pPr>
            <w:r>
              <w:rPr>
                <w:rFonts w:hint="default"/>
                <w:sz w:val="24"/>
                <w:lang w:val="en-US"/>
              </w:rPr>
              <w:t>30</w:t>
            </w:r>
            <w:r>
              <w:rPr>
                <w:sz w:val="24"/>
              </w:rPr>
              <w:t>-01-202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FA3317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1F678B34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54132B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Integrating grammar in written language (use of nouns, pronouns and adjectives)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704B30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013FD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B8.4.2.1.2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FBC971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14:paraId="47FFC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3509ACD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64F935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3A34C3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4BEBA3C9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F729CB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Structure and organize ideas in composition writing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0B071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1B0B76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93AA78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14:paraId="36863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985A868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79A67F6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2177A1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7B916890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654F55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Proverbs, idioms, prose, drama, poetry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A11C77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B8.6.1.1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CDB7A0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B8.6.1.1.1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0A706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14:paraId="0E96F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53142E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7EAC552">
            <w:pPr>
              <w:spacing w:after="0"/>
              <w:rPr>
                <w:rFonts w:hint="default"/>
                <w:b/>
                <w:lang w:val="en-US"/>
              </w:rPr>
            </w:pPr>
            <w:r>
              <w:rPr>
                <w:sz w:val="24"/>
              </w:rPr>
              <w:t>0</w:t>
            </w:r>
            <w:r>
              <w:rPr>
                <w:rFonts w:hint="default"/>
                <w:sz w:val="24"/>
                <w:lang w:val="en-US"/>
              </w:rPr>
              <w:t>6</w:t>
            </w:r>
            <w:r>
              <w:rPr>
                <w:sz w:val="24"/>
              </w:rPr>
              <w:t>-02-202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  <w:p w14:paraId="670AE486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2719AB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6B31AD1C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CB005B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Rites of passage: puberty rites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D9A68E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B8.1.2.1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D78D65">
            <w:pPr>
              <w:spacing w:after="0"/>
              <w:rPr>
                <w:sz w:val="24"/>
              </w:rPr>
            </w:pPr>
            <w:r>
              <w:t>B8.1.2.1.3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58468B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14:paraId="52FC3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083E1D6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E7BA548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7DD7CB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1C72B7D3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02E554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Listening Comprehension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24B2E4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B8.2.2.1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EF938A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B8.2.2.1.2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FC169C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14:paraId="67080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058D38A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AB829BA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167AF0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4CA54F08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D5C044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3DF328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A60225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B8.3.1.1.2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AD439F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14:paraId="5EA25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8F8E16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27D9205">
            <w:pPr>
              <w:spacing w:after="0"/>
              <w:rPr>
                <w:rFonts w:hint="default"/>
                <w:sz w:val="24"/>
                <w:lang w:val="en-US"/>
              </w:rPr>
            </w:pPr>
            <w:r>
              <w:rPr>
                <w:bCs/>
              </w:rPr>
              <w:t>1</w:t>
            </w:r>
            <w:r>
              <w:rPr>
                <w:rFonts w:hint="default"/>
                <w:bCs/>
                <w:lang w:val="en-US"/>
              </w:rPr>
              <w:t>3</w:t>
            </w:r>
            <w:r>
              <w:rPr>
                <w:bCs/>
              </w:rPr>
              <w:t>-02-202</w:t>
            </w:r>
            <w:r>
              <w:rPr>
                <w:rFonts w:hint="default"/>
                <w:bCs/>
                <w:lang w:val="en-US"/>
              </w:rPr>
              <w:t>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78CA8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07BBBD6A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5E2E59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Integrating grammar in written language (use of nouns, pronouns and adjectives)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4F7E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48390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B8.4.2.1.2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BFC982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14:paraId="42C69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5774F13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D214C91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832727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3F81B9CB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C1642E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Structure and organize ideas in composition writing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2D24D6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EADD6A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3D03C6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14:paraId="6D5FA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850C50C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A44A15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6CE851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23E1C75E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AA1AB2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Proverbs, idioms, prose, drama, poetry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CEE552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B8.6.1.2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405FA4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B8.6.1.2.1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A20327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14:paraId="22BF6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A1498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4D98F2E">
            <w:pPr>
              <w:spacing w:after="0"/>
              <w:rPr>
                <w:rFonts w:hint="default"/>
                <w:b/>
                <w:lang w:val="en-US"/>
              </w:rPr>
            </w:pPr>
            <w:r>
              <w:rPr>
                <w:sz w:val="24"/>
              </w:rPr>
              <w:t>2</w:t>
            </w:r>
            <w:r>
              <w:rPr>
                <w:rFonts w:hint="default"/>
                <w:sz w:val="24"/>
                <w:lang w:val="en-US"/>
              </w:rPr>
              <w:t>0</w:t>
            </w:r>
            <w:r>
              <w:rPr>
                <w:sz w:val="24"/>
              </w:rPr>
              <w:t>-02-202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  <w:p w14:paraId="144D8A1E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B85618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23CBD593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CD2FCF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Rites of passage: puberty rites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AFF60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B8.1.2.1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7D9474">
            <w:pPr>
              <w:spacing w:after="0"/>
              <w:rPr>
                <w:sz w:val="24"/>
              </w:rPr>
            </w:pPr>
            <w:r>
              <w:t>B8.1.2.1.4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B4E4EE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14:paraId="547B0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2E7856C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F63A4E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279368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3C4EEB27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0000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Conversation/Everyday Discourse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2CC8C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B8.2.5.1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1E7C4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B8.2.5.1.1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92029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14:paraId="63FDC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EBAB7F8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305845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B72B3A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6F0239F1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5C5A4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2BFE6B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C208A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B8.3.1.1.2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094DE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14:paraId="40B6A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A7EF0E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796D714">
            <w:pPr>
              <w:spacing w:after="0"/>
              <w:rPr>
                <w:rFonts w:hint="default"/>
                <w:sz w:val="24"/>
                <w:lang w:val="en-US"/>
              </w:rPr>
            </w:pPr>
            <w:r>
              <w:rPr>
                <w:sz w:val="24"/>
              </w:rPr>
              <w:t>2</w:t>
            </w:r>
            <w:r>
              <w:rPr>
                <w:rFonts w:hint="default"/>
                <w:sz w:val="24"/>
                <w:lang w:val="en-US"/>
              </w:rPr>
              <w:t>7</w:t>
            </w:r>
            <w:r>
              <w:rPr>
                <w:sz w:val="24"/>
              </w:rPr>
              <w:t>-02-202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C5E2B8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22979F7C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CE2E71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Integrating grammar in written language (use of nouns, pronouns and adjectives)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D86916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444822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B8.4.2.1.3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9023B4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14:paraId="68CA5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ACCD289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B5B02D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34A974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2E55B1B1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8E922B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Structure and organize ideas in composition writing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8A3E50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852980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95F44F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14:paraId="3417C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4FA653A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0A426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A34010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12DD984E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28B0CA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Proverbs, idioms, prose, drama, poetry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132805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B8.6.1.2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F3449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B8.6.1.2.1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9A7F71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14:paraId="49BD1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8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E9A226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93A75B1">
            <w:pPr>
              <w:spacing w:after="0"/>
              <w:rPr>
                <w:rFonts w:hint="default"/>
                <w:b/>
                <w:lang w:val="en-US"/>
              </w:rPr>
            </w:pPr>
            <w:r>
              <w:rPr>
                <w:sz w:val="24"/>
              </w:rPr>
              <w:t>0</w:t>
            </w:r>
            <w:r>
              <w:rPr>
                <w:rFonts w:hint="default"/>
                <w:sz w:val="24"/>
                <w:lang w:val="en-US"/>
              </w:rPr>
              <w:t>6</w:t>
            </w:r>
            <w:r>
              <w:rPr>
                <w:sz w:val="24"/>
              </w:rPr>
              <w:t>-03-202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  <w:p w14:paraId="76DAFCDE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23B93F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5786959B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262E7A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Rites of passage: puberty rites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D1EFF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B8.1.2.1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F08570">
            <w:pPr>
              <w:spacing w:after="0"/>
              <w:rPr>
                <w:sz w:val="24"/>
              </w:rPr>
            </w:pPr>
            <w:r>
              <w:t>B8.1.2.1.5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3C134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14:paraId="5996B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709CE82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444B36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06255E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5FD45D50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0CC1E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Conversation/Everyday Discourse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7837E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B8.2.5.1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046E9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B8.2.5.1.1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140F2B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14:paraId="267DD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6D64963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CA1BED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9E3F72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72F4C4EA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33304E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D0FE5F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BB5AC6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B8.3.1.1.2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965D15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14:paraId="51A89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3E7C51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2C1FB10">
            <w:pPr>
              <w:spacing w:after="0"/>
              <w:rPr>
                <w:rFonts w:hint="default"/>
                <w:b/>
                <w:lang w:val="en-US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en-US"/>
              </w:rPr>
              <w:t>3</w:t>
            </w:r>
            <w:r>
              <w:rPr>
                <w:sz w:val="24"/>
              </w:rPr>
              <w:t>-03-202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  <w:p w14:paraId="2D813F6D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ABFACA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526B0F4A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3669CA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The Clan System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855767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B8.1.3.1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76EF5A">
            <w:pPr>
              <w:spacing w:after="0"/>
              <w:rPr>
                <w:sz w:val="24"/>
              </w:rPr>
            </w:pPr>
            <w:r>
              <w:t>B8.1.3.1.1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DC8F695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14:paraId="04921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42B2F64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C5EC04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61EB39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0EFC2362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E6167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Conversation/Everyday Discourse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F9492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B8.2.5.1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77EFF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B8.2.5.1.1</w:t>
            </w:r>
          </w:p>
        </w:tc>
        <w:tc>
          <w:tcPr>
            <w:tcW w:w="453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3E1400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14:paraId="42AAE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8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CA64C2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823D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9C8E51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1BD3E63E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34AB05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Translation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91B822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51B79B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B8.3.1.1.2</w:t>
            </w:r>
          </w:p>
        </w:tc>
        <w:tc>
          <w:tcPr>
            <w:tcW w:w="453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DAB8B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14:paraId="00814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8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B9E145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A7EB57B">
            <w:pPr>
              <w:spacing w:after="0"/>
              <w:rPr>
                <w:rFonts w:hint="default"/>
                <w:sz w:val="24"/>
                <w:lang w:val="en-US"/>
              </w:rPr>
            </w:pPr>
            <w:r>
              <w:rPr>
                <w:sz w:val="24"/>
              </w:rPr>
              <w:t>2</w:t>
            </w:r>
            <w:r>
              <w:rPr>
                <w:rFonts w:hint="default"/>
                <w:sz w:val="24"/>
                <w:lang w:val="en-US"/>
              </w:rPr>
              <w:t>0</w:t>
            </w:r>
            <w:r>
              <w:rPr>
                <w:sz w:val="24"/>
              </w:rPr>
              <w:t>-03-202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EF6E73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3A04F6CB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7C8BAE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Integrating grammar in written language (use of nouns, pronouns and adjectives)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078C6C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A2C89A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B8.4.2.1.3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F68CB9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14:paraId="6C68F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51FBB0E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D58065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BA9657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14F81F89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DE7BC7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Structure and organize ideas in composition writing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3F2CD4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A78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33D9425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14:paraId="33B86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8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A7480B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8394E1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33DAEE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6EF34F22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2FAB90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Proverbs, idioms, prose, drama, poetry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D56F7B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B8.6.1.2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22960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B8.6.1.2.1</w:t>
            </w:r>
          </w:p>
        </w:tc>
        <w:tc>
          <w:tcPr>
            <w:tcW w:w="453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E35ECB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14:paraId="5B80C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270209">
            <w:pPr>
              <w:spacing w:after="0"/>
              <w:rPr>
                <w:rFonts w:hint="default"/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85F893">
            <w:pPr>
              <w:spacing w:after="0"/>
              <w:rPr>
                <w:rFonts w:hint="default"/>
                <w:sz w:val="24"/>
                <w:lang w:val="en-US"/>
              </w:rPr>
            </w:pPr>
            <w:r>
              <w:rPr>
                <w:rFonts w:hint="default"/>
                <w:sz w:val="24"/>
                <w:lang w:val="en-US"/>
              </w:rPr>
              <w:t>27</w:t>
            </w:r>
            <w:r>
              <w:rPr>
                <w:sz w:val="24"/>
              </w:rPr>
              <w:t>-0</w:t>
            </w:r>
            <w:r>
              <w:rPr>
                <w:rFonts w:hint="default"/>
                <w:sz w:val="24"/>
                <w:lang w:val="en-US"/>
              </w:rPr>
              <w:t>3</w:t>
            </w:r>
            <w:r>
              <w:rPr>
                <w:sz w:val="24"/>
              </w:rPr>
              <w:t>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9DE90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02AD21">
            <w:pPr>
              <w:spacing w:after="0"/>
              <w:rPr>
                <w:sz w:val="24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B8AC2B">
            <w:pPr>
              <w:spacing w:after="0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B1DE03">
            <w:pPr>
              <w:spacing w:after="0"/>
              <w:rPr>
                <w:sz w:val="24"/>
              </w:rPr>
            </w:pP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9F049C">
            <w:pPr>
              <w:spacing w:after="0"/>
              <w:rPr>
                <w:sz w:val="24"/>
              </w:rPr>
            </w:pPr>
          </w:p>
        </w:tc>
      </w:tr>
      <w:tr w14:paraId="0BD83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97A0C7">
            <w:pPr>
              <w:spacing w:after="0"/>
              <w:rPr>
                <w:rFonts w:hint="default"/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FFBDD3">
            <w:pPr>
              <w:spacing w:after="0"/>
              <w:rPr>
                <w:rFonts w:hint="default"/>
                <w:sz w:val="24"/>
                <w:lang w:val="en-US"/>
              </w:rPr>
            </w:pPr>
            <w:r>
              <w:rPr>
                <w:rFonts w:hint="default"/>
                <w:sz w:val="24"/>
                <w:lang w:val="en-US"/>
              </w:rPr>
              <w:t>03</w:t>
            </w:r>
            <w:r>
              <w:rPr>
                <w:sz w:val="24"/>
              </w:rPr>
              <w:t>-04-202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21FEB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35EC74">
            <w:pPr>
              <w:spacing w:after="0"/>
              <w:rPr>
                <w:sz w:val="24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BCF189">
            <w:pPr>
              <w:spacing w:after="0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8AF4FA">
            <w:pPr>
              <w:spacing w:after="0"/>
              <w:rPr>
                <w:sz w:val="24"/>
              </w:rPr>
            </w:pP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E4FD5A">
            <w:pPr>
              <w:spacing w:after="0"/>
              <w:rPr>
                <w:sz w:val="24"/>
              </w:rPr>
            </w:pPr>
          </w:p>
        </w:tc>
      </w:tr>
    </w:tbl>
    <w:p w14:paraId="28FAA784"/>
    <w:sectPr>
      <w:pgSz w:w="16838" w:h="11906" w:orient="landscape"/>
      <w:pgMar w:top="0" w:right="568" w:bottom="0" w:left="709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4" w:lineRule="auto"/>
      </w:pPr>
      <w:r>
        <w:separator/>
      </w:r>
    </w:p>
  </w:footnote>
  <w:footnote w:type="continuationSeparator" w:id="1">
    <w:p>
      <w:pPr>
        <w:spacing w:before="0" w:after="0" w:line="25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DC2"/>
    <w:rsid w:val="00054F46"/>
    <w:rsid w:val="00163C76"/>
    <w:rsid w:val="0024554B"/>
    <w:rsid w:val="002977A2"/>
    <w:rsid w:val="002C741B"/>
    <w:rsid w:val="00304EA1"/>
    <w:rsid w:val="005C4AAA"/>
    <w:rsid w:val="006401D4"/>
    <w:rsid w:val="006910C6"/>
    <w:rsid w:val="007B75F2"/>
    <w:rsid w:val="007F0FCB"/>
    <w:rsid w:val="008E5061"/>
    <w:rsid w:val="009E0A83"/>
    <w:rsid w:val="00A91B39"/>
    <w:rsid w:val="00B01FA6"/>
    <w:rsid w:val="00F01090"/>
    <w:rsid w:val="00F42BE8"/>
    <w:rsid w:val="00F81DC2"/>
    <w:rsid w:val="110D4E9A"/>
    <w:rsid w:val="32606124"/>
    <w:rsid w:val="366F1008"/>
    <w:rsid w:val="40657302"/>
    <w:rsid w:val="44E5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4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customStyle="1" w:styleId="6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782</Words>
  <Characters>4458</Characters>
  <Lines>37</Lines>
  <Paragraphs>10</Paragraphs>
  <TotalTime>43</TotalTime>
  <ScaleCrop>false</ScaleCrop>
  <LinksUpToDate>false</LinksUpToDate>
  <CharactersWithSpaces>5230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2023-02-15T11:05:00Z</dcterms:created>
  <dc:creator>Enock</dc:creator>
  <cp:lastModifiedBy>Enock Adu-Dadzie (EaD)</cp:lastModifiedBy>
  <cp:lastPrinted>2023-12-01T18:17:00Z</cp:lastPrinted>
  <dcterms:modified xsi:type="dcterms:W3CDTF">2025-11-29T12:36:59Z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B9A04B91E3334DF389715F1842CE83AC_12</vt:lpwstr>
  </property>
</Properties>
</file>